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C968" w14:textId="77777777" w:rsidR="009261B4" w:rsidRPr="009261B4" w:rsidRDefault="009261B4" w:rsidP="00BF04A8">
      <w:pPr>
        <w:pStyle w:val="prastasiniatinklio"/>
        <w:rPr>
          <w:rFonts w:ascii="Arial" w:hAnsi="Arial" w:cs="Arial"/>
          <w:color w:val="222222"/>
          <w:sz w:val="28"/>
          <w:szCs w:val="28"/>
        </w:rPr>
      </w:pPr>
    </w:p>
    <w:p w14:paraId="428A5CF1" w14:textId="77777777" w:rsidR="009261B4" w:rsidRPr="009261B4" w:rsidRDefault="009261B4" w:rsidP="00BF04A8">
      <w:pPr>
        <w:pStyle w:val="prastasiniatinklio"/>
        <w:rPr>
          <w:rFonts w:ascii="Arial" w:hAnsi="Arial" w:cs="Arial"/>
          <w:color w:val="222222"/>
          <w:sz w:val="28"/>
          <w:szCs w:val="28"/>
        </w:rPr>
      </w:pPr>
      <w:r w:rsidRPr="009261B4">
        <w:rPr>
          <w:rFonts w:ascii="Arial" w:hAnsi="Arial" w:cs="Arial"/>
          <w:color w:val="222222"/>
          <w:sz w:val="28"/>
          <w:szCs w:val="28"/>
        </w:rPr>
        <w:t>TVIRTINU:                                                                 TVIRTINU:</w:t>
      </w:r>
    </w:p>
    <w:p w14:paraId="511C724D" w14:textId="77777777" w:rsidR="00BF04A8" w:rsidRDefault="009261B4" w:rsidP="00BF04A8">
      <w:pPr>
        <w:pStyle w:val="Betarp"/>
      </w:pPr>
      <w:r w:rsidRPr="009261B4">
        <w:t xml:space="preserve">Telšių stalo teniso asociacijos </w:t>
      </w:r>
      <w:r>
        <w:t xml:space="preserve">           </w:t>
      </w:r>
      <w:r w:rsidR="00BF04A8">
        <w:t xml:space="preserve">        </w:t>
      </w:r>
      <w:r w:rsidRPr="009261B4">
        <w:t xml:space="preserve">Telšių rajono stalo teniso sporto </w:t>
      </w:r>
      <w:r>
        <w:t xml:space="preserve"> </w:t>
      </w:r>
      <w:r w:rsidRPr="009261B4">
        <w:t>klubo</w:t>
      </w:r>
      <w:r w:rsidR="00BF04A8">
        <w:t xml:space="preserve"> </w:t>
      </w:r>
      <w:r>
        <w:t>„Antpong“ p</w:t>
      </w:r>
      <w:r w:rsidRPr="009261B4">
        <w:t>rezidentas</w:t>
      </w:r>
      <w:r>
        <w:t>:</w:t>
      </w:r>
      <w:r w:rsidR="00BF04A8">
        <w:t xml:space="preserve">                              ,,Vytas“ prezidentas:</w:t>
      </w:r>
    </w:p>
    <w:p w14:paraId="4B59CB44" w14:textId="77777777" w:rsidR="00BF04A8" w:rsidRDefault="00BF04A8" w:rsidP="00BF04A8">
      <w:pPr>
        <w:pStyle w:val="Betarp"/>
      </w:pPr>
      <w:r>
        <w:t>Antanas Vaškys</w:t>
      </w:r>
      <w:r w:rsidR="009261B4" w:rsidRPr="009261B4">
        <w:t>             </w:t>
      </w:r>
      <w:r w:rsidR="009261B4">
        <w:t xml:space="preserve">                              </w:t>
      </w:r>
      <w:r>
        <w:t>Alvydas Mikalauskas</w:t>
      </w:r>
    </w:p>
    <w:p w14:paraId="4ED7BAA1" w14:textId="77777777" w:rsidR="009261B4" w:rsidRPr="0055728B" w:rsidRDefault="003B7D60" w:rsidP="009261B4">
      <w:pPr>
        <w:pStyle w:val="prastasiniatinklio"/>
        <w:rPr>
          <w:rFonts w:ascii="Arial" w:hAnsi="Arial" w:cs="Arial"/>
          <w:color w:val="222222"/>
        </w:rPr>
      </w:pPr>
      <w:r w:rsidRPr="0055728B">
        <w:rPr>
          <w:rFonts w:ascii="Arial" w:hAnsi="Arial" w:cs="Arial"/>
          <w:color w:val="222222"/>
        </w:rPr>
        <w:t>     </w:t>
      </w:r>
      <w:r w:rsidR="009261B4" w:rsidRPr="0055728B">
        <w:rPr>
          <w:rStyle w:val="Grietas"/>
          <w:rFonts w:ascii="Arial" w:hAnsi="Arial" w:cs="Arial"/>
          <w:color w:val="222222"/>
        </w:rPr>
        <w:t>  STALO TENISO TURNYRAS SKIRTAS LIETUVOS KARALIAUS  MINDAUGO</w:t>
      </w:r>
    </w:p>
    <w:p w14:paraId="0892A1EC" w14:textId="428D61D4" w:rsidR="002F612C" w:rsidRPr="0055728B" w:rsidRDefault="009261B4" w:rsidP="0055728B">
      <w:pPr>
        <w:pStyle w:val="prastasiniatinklio"/>
        <w:jc w:val="center"/>
        <w:rPr>
          <w:rFonts w:ascii="Arial" w:hAnsi="Arial" w:cs="Arial"/>
          <w:color w:val="222222"/>
        </w:rPr>
      </w:pPr>
      <w:r w:rsidRPr="0055728B">
        <w:rPr>
          <w:rStyle w:val="Grietas"/>
          <w:rFonts w:ascii="Arial" w:hAnsi="Arial" w:cs="Arial"/>
          <w:color w:val="222222"/>
        </w:rPr>
        <w:t>KARŪNAVIMO DIENAI  PAMINĖTI</w:t>
      </w:r>
    </w:p>
    <w:p w14:paraId="45B2D449" w14:textId="77777777" w:rsidR="0055728B" w:rsidRDefault="002F612C" w:rsidP="0055728B">
      <w:pPr>
        <w:pStyle w:val="prastasiniatinklio"/>
        <w:jc w:val="center"/>
        <w:rPr>
          <w:rFonts w:ascii="Arial" w:hAnsi="Arial" w:cs="Arial"/>
          <w:b/>
          <w:color w:val="222222"/>
        </w:rPr>
      </w:pPr>
      <w:r w:rsidRPr="0055728B">
        <w:rPr>
          <w:rFonts w:ascii="Arial" w:hAnsi="Arial" w:cs="Arial"/>
          <w:b/>
          <w:color w:val="222222"/>
        </w:rPr>
        <w:t>NUOSTATAI</w:t>
      </w:r>
    </w:p>
    <w:p w14:paraId="2D92829B" w14:textId="77777777" w:rsidR="00573AAB" w:rsidRDefault="009261B4" w:rsidP="003855DD">
      <w:pPr>
        <w:pStyle w:val="Betarp"/>
        <w:jc w:val="center"/>
        <w:rPr>
          <w:rStyle w:val="Grietas"/>
          <w:rFonts w:cs="Arial"/>
          <w:color w:val="222222"/>
          <w:szCs w:val="24"/>
        </w:rPr>
      </w:pPr>
      <w:r w:rsidRPr="0055728B">
        <w:rPr>
          <w:rStyle w:val="Grietas"/>
          <w:rFonts w:cs="Arial"/>
          <w:color w:val="222222"/>
          <w:szCs w:val="24"/>
        </w:rPr>
        <w:t>1.Tikslas ir uždaviniai</w:t>
      </w:r>
    </w:p>
    <w:p w14:paraId="6BB19CF7" w14:textId="77777777" w:rsidR="003855DD" w:rsidRDefault="003855DD" w:rsidP="003855DD">
      <w:pPr>
        <w:pStyle w:val="Betarp"/>
        <w:jc w:val="center"/>
        <w:rPr>
          <w:rStyle w:val="Grietas"/>
          <w:rFonts w:cs="Arial"/>
          <w:color w:val="222222"/>
        </w:rPr>
      </w:pPr>
    </w:p>
    <w:p w14:paraId="1EA1CD5E" w14:textId="2DD90A58" w:rsidR="003855DD" w:rsidRPr="003855DD" w:rsidRDefault="009261B4" w:rsidP="003855DD">
      <w:pPr>
        <w:pStyle w:val="Betarp"/>
        <w:rPr>
          <w:rStyle w:val="Grietas"/>
          <w:rFonts w:cs="Arial"/>
          <w:color w:val="222222"/>
          <w:sz w:val="20"/>
          <w:szCs w:val="20"/>
        </w:rPr>
      </w:pPr>
      <w:r w:rsidRPr="003855DD">
        <w:rPr>
          <w:sz w:val="20"/>
          <w:szCs w:val="20"/>
        </w:rPr>
        <w:t>Populiarinti stalo teniso žaidimą Telšių rajone, kelti žaidėjų meistriškumą, propaguoti fizinę kultūrą ir sportą, palaikyti draugiškus ryšius su kitų rajonų stalo tenisininkais. </w:t>
      </w:r>
      <w:r w:rsidRPr="003855DD">
        <w:rPr>
          <w:rStyle w:val="Grietas"/>
          <w:rFonts w:cs="Arial"/>
          <w:color w:val="222222"/>
          <w:sz w:val="20"/>
          <w:szCs w:val="20"/>
        </w:rPr>
        <w:t xml:space="preserve">Turnyras </w:t>
      </w:r>
      <w:r w:rsidR="00721648" w:rsidRPr="003855DD">
        <w:rPr>
          <w:rStyle w:val="Grietas"/>
          <w:rFonts w:cs="Arial"/>
          <w:color w:val="222222"/>
          <w:sz w:val="20"/>
          <w:szCs w:val="20"/>
        </w:rPr>
        <w:t>rengiamas Lietuvos valstybės ( K</w:t>
      </w:r>
      <w:r w:rsidRPr="003855DD">
        <w:rPr>
          <w:rStyle w:val="Grietas"/>
          <w:rFonts w:cs="Arial"/>
          <w:color w:val="222222"/>
          <w:sz w:val="20"/>
          <w:szCs w:val="20"/>
        </w:rPr>
        <w:t>araliaus Mindaugo karūnavimo ) dienai paminėti.</w:t>
      </w:r>
    </w:p>
    <w:p w14:paraId="7B362703" w14:textId="2179B698" w:rsidR="00573AAB" w:rsidRDefault="009261B4" w:rsidP="003855DD">
      <w:pPr>
        <w:pStyle w:val="Betarp"/>
        <w:jc w:val="center"/>
        <w:rPr>
          <w:rStyle w:val="Grietas"/>
          <w:rFonts w:cs="Arial"/>
          <w:color w:val="222222"/>
          <w:szCs w:val="24"/>
        </w:rPr>
      </w:pPr>
      <w:r w:rsidRPr="0055728B">
        <w:rPr>
          <w:rStyle w:val="Grietas"/>
          <w:rFonts w:cs="Arial"/>
          <w:color w:val="222222"/>
          <w:szCs w:val="24"/>
        </w:rPr>
        <w:t>2.Dalyviai.</w:t>
      </w:r>
    </w:p>
    <w:p w14:paraId="17DF8F91" w14:textId="77777777" w:rsidR="003855DD" w:rsidRPr="0055728B" w:rsidRDefault="003855DD" w:rsidP="003855DD">
      <w:pPr>
        <w:pStyle w:val="Betarp"/>
        <w:jc w:val="center"/>
      </w:pPr>
    </w:p>
    <w:p w14:paraId="5A9024FB" w14:textId="34C84271" w:rsidR="00EE08A6" w:rsidRPr="003855DD" w:rsidRDefault="00060575" w:rsidP="003855DD">
      <w:pPr>
        <w:pStyle w:val="Betarp"/>
        <w:rPr>
          <w:sz w:val="20"/>
          <w:szCs w:val="20"/>
        </w:rPr>
      </w:pPr>
      <w:r w:rsidRPr="003855DD">
        <w:rPr>
          <w:sz w:val="20"/>
          <w:szCs w:val="20"/>
          <w:shd w:val="clear" w:color="auto" w:fill="FFFFFF"/>
        </w:rPr>
        <w:t>Varžybose</w:t>
      </w:r>
      <w:r w:rsidR="00E36C5D" w:rsidRPr="003855DD">
        <w:rPr>
          <w:sz w:val="20"/>
          <w:szCs w:val="20"/>
          <w:shd w:val="clear" w:color="auto" w:fill="FFFFFF"/>
        </w:rPr>
        <w:t xml:space="preserve"> </w:t>
      </w:r>
      <w:r w:rsidR="00D63A79" w:rsidRPr="003855DD">
        <w:rPr>
          <w:sz w:val="20"/>
          <w:szCs w:val="20"/>
          <w:shd w:val="clear" w:color="auto" w:fill="FFFFFF"/>
        </w:rPr>
        <w:t xml:space="preserve">gali </w:t>
      </w:r>
      <w:r w:rsidR="00E36C5D" w:rsidRPr="003855DD">
        <w:rPr>
          <w:sz w:val="20"/>
          <w:szCs w:val="20"/>
          <w:shd w:val="clear" w:color="auto" w:fill="FFFFFF"/>
        </w:rPr>
        <w:t>d</w:t>
      </w:r>
      <w:r w:rsidR="00721648" w:rsidRPr="003855DD">
        <w:rPr>
          <w:sz w:val="20"/>
          <w:szCs w:val="20"/>
          <w:shd w:val="clear" w:color="auto" w:fill="FFFFFF"/>
        </w:rPr>
        <w:t>alyvauja</w:t>
      </w:r>
      <w:r w:rsidR="00985A0A" w:rsidRPr="003855DD">
        <w:rPr>
          <w:sz w:val="20"/>
          <w:szCs w:val="20"/>
          <w:shd w:val="clear" w:color="auto" w:fill="FFFFFF"/>
        </w:rPr>
        <w:t xml:space="preserve"> visi norintys</w:t>
      </w:r>
      <w:r w:rsidR="00D63A79" w:rsidRPr="003855DD">
        <w:rPr>
          <w:sz w:val="20"/>
          <w:szCs w:val="20"/>
          <w:shd w:val="clear" w:color="auto" w:fill="FFFFFF"/>
        </w:rPr>
        <w:t>. Vyrai ir moterys žaidžia bendroje grupėje.</w:t>
      </w:r>
      <w:r w:rsidR="0070298F" w:rsidRPr="003855DD">
        <w:rPr>
          <w:sz w:val="20"/>
          <w:szCs w:val="20"/>
        </w:rPr>
        <w:t xml:space="preserve"> Dalyviai nebus skirstomi pagal amžių ir lyti.</w:t>
      </w:r>
      <w:r w:rsidR="00A7404F" w:rsidRPr="003855DD">
        <w:rPr>
          <w:sz w:val="20"/>
          <w:szCs w:val="20"/>
        </w:rPr>
        <w:t xml:space="preserve"> </w:t>
      </w:r>
    </w:p>
    <w:p w14:paraId="59EF8A8E" w14:textId="0636ADF2" w:rsidR="0055728B" w:rsidRDefault="009D22A3" w:rsidP="00B26F38">
      <w:pPr>
        <w:pStyle w:val="Betarp"/>
        <w:jc w:val="center"/>
        <w:rPr>
          <w:b/>
          <w:szCs w:val="24"/>
        </w:rPr>
      </w:pPr>
      <w:r w:rsidRPr="00B26F38">
        <w:rPr>
          <w:b/>
          <w:szCs w:val="24"/>
        </w:rPr>
        <w:t>3.Varžybų vieta registracija ir laikas.</w:t>
      </w:r>
    </w:p>
    <w:p w14:paraId="4E38281A" w14:textId="77777777" w:rsidR="00B26F38" w:rsidRPr="00B26F38" w:rsidRDefault="00B26F38" w:rsidP="00B26F38">
      <w:pPr>
        <w:pStyle w:val="Betarp"/>
        <w:jc w:val="center"/>
        <w:rPr>
          <w:b/>
          <w:szCs w:val="24"/>
        </w:rPr>
      </w:pPr>
    </w:p>
    <w:p w14:paraId="3991E755" w14:textId="6CBDC5E5" w:rsidR="009D22A3" w:rsidRPr="003855DD" w:rsidRDefault="009D22A3" w:rsidP="003855DD">
      <w:pPr>
        <w:pStyle w:val="Betarp"/>
        <w:rPr>
          <w:sz w:val="20"/>
          <w:szCs w:val="20"/>
        </w:rPr>
      </w:pPr>
      <w:r w:rsidRPr="003855DD">
        <w:rPr>
          <w:sz w:val="20"/>
          <w:szCs w:val="20"/>
        </w:rPr>
        <w:t>Varžybos vykdomos 2020 m. liepos 6 d. Statybininkų g 5 Telšiai</w:t>
      </w:r>
      <w:r w:rsidR="006A3A5E">
        <w:rPr>
          <w:sz w:val="20"/>
          <w:szCs w:val="20"/>
        </w:rPr>
        <w:t xml:space="preserve"> UAB „Robidoga“ stacionarioje stalo teniso salėje</w:t>
      </w:r>
    </w:p>
    <w:p w14:paraId="2D6470A3" w14:textId="3F9CDA0C" w:rsidR="009D22A3" w:rsidRPr="003855DD" w:rsidRDefault="00837EB8" w:rsidP="003855DD">
      <w:pPr>
        <w:pStyle w:val="Betarp"/>
        <w:rPr>
          <w:sz w:val="20"/>
          <w:szCs w:val="20"/>
        </w:rPr>
      </w:pPr>
      <w:r>
        <w:rPr>
          <w:sz w:val="20"/>
          <w:szCs w:val="20"/>
        </w:rPr>
        <w:t>Atkvikimas į varžybas 2020-07</w:t>
      </w:r>
      <w:r w:rsidR="009D22A3" w:rsidRPr="003855DD">
        <w:rPr>
          <w:sz w:val="20"/>
          <w:szCs w:val="20"/>
        </w:rPr>
        <w:t xml:space="preserve">-6 iki </w:t>
      </w:r>
      <w:r w:rsidR="00A71335">
        <w:rPr>
          <w:sz w:val="20"/>
          <w:szCs w:val="20"/>
        </w:rPr>
        <w:t>10.</w:t>
      </w:r>
      <w:r w:rsidR="00FC43E6">
        <w:rPr>
          <w:sz w:val="20"/>
          <w:szCs w:val="20"/>
        </w:rPr>
        <w:t>0</w:t>
      </w:r>
      <w:r w:rsidR="009D22A3" w:rsidRPr="003855DD">
        <w:rPr>
          <w:sz w:val="20"/>
          <w:szCs w:val="20"/>
        </w:rPr>
        <w:t>0val.</w:t>
      </w:r>
    </w:p>
    <w:p w14:paraId="3AB172CB" w14:textId="333B3F66" w:rsidR="00A71335" w:rsidRDefault="009D22A3" w:rsidP="003855DD">
      <w:pPr>
        <w:pStyle w:val="Betarp"/>
        <w:rPr>
          <w:sz w:val="20"/>
          <w:szCs w:val="20"/>
        </w:rPr>
      </w:pPr>
      <w:r w:rsidRPr="003855DD">
        <w:rPr>
          <w:sz w:val="20"/>
          <w:szCs w:val="20"/>
        </w:rPr>
        <w:t>1</w:t>
      </w:r>
      <w:r w:rsidR="006A3A5E">
        <w:rPr>
          <w:sz w:val="20"/>
          <w:szCs w:val="20"/>
        </w:rPr>
        <w:t>0</w:t>
      </w:r>
      <w:r w:rsidR="00A71335">
        <w:rPr>
          <w:sz w:val="20"/>
          <w:szCs w:val="20"/>
        </w:rPr>
        <w:t>.</w:t>
      </w:r>
      <w:r w:rsidR="006A3A5E">
        <w:rPr>
          <w:sz w:val="20"/>
          <w:szCs w:val="20"/>
        </w:rPr>
        <w:t>3</w:t>
      </w:r>
      <w:r w:rsidRPr="003855DD">
        <w:rPr>
          <w:sz w:val="20"/>
          <w:szCs w:val="20"/>
        </w:rPr>
        <w:t>0</w:t>
      </w:r>
      <w:r w:rsidR="00EE08A6" w:rsidRPr="003855DD">
        <w:rPr>
          <w:sz w:val="20"/>
          <w:szCs w:val="20"/>
        </w:rPr>
        <w:t xml:space="preserve"> </w:t>
      </w:r>
      <w:r w:rsidRPr="003855DD">
        <w:rPr>
          <w:sz w:val="20"/>
          <w:szCs w:val="20"/>
        </w:rPr>
        <w:t xml:space="preserve">val. </w:t>
      </w:r>
      <w:r w:rsidR="0005010E">
        <w:rPr>
          <w:sz w:val="20"/>
          <w:szCs w:val="20"/>
        </w:rPr>
        <w:t>v</w:t>
      </w:r>
      <w:bookmarkStart w:id="0" w:name="_GoBack"/>
      <w:bookmarkEnd w:id="0"/>
      <w:r w:rsidR="00B26F38">
        <w:rPr>
          <w:sz w:val="20"/>
          <w:szCs w:val="20"/>
        </w:rPr>
        <w:t>aržybų atidarymo metų bus</w:t>
      </w:r>
      <w:r w:rsidR="006A3A5E">
        <w:rPr>
          <w:sz w:val="20"/>
          <w:szCs w:val="20"/>
        </w:rPr>
        <w:t xml:space="preserve"> apdovanotos</w:t>
      </w:r>
      <w:r w:rsidR="00B26F38">
        <w:rPr>
          <w:sz w:val="20"/>
          <w:szCs w:val="20"/>
        </w:rPr>
        <w:t xml:space="preserve"> LSTA </w:t>
      </w:r>
      <w:r w:rsidR="00FC43E6">
        <w:rPr>
          <w:sz w:val="20"/>
          <w:szCs w:val="20"/>
        </w:rPr>
        <w:t>2019-2020</w:t>
      </w:r>
      <w:r w:rsidR="006A3A5E">
        <w:rPr>
          <w:sz w:val="20"/>
          <w:szCs w:val="20"/>
        </w:rPr>
        <w:t xml:space="preserve"> </w:t>
      </w:r>
      <w:r w:rsidR="00FC43E6">
        <w:rPr>
          <w:sz w:val="20"/>
          <w:szCs w:val="20"/>
        </w:rPr>
        <w:t>m.</w:t>
      </w:r>
      <w:r w:rsidR="006A3A5E">
        <w:rPr>
          <w:sz w:val="20"/>
          <w:szCs w:val="20"/>
        </w:rPr>
        <w:t xml:space="preserve"> </w:t>
      </w:r>
      <w:r w:rsidR="00FC43E6">
        <w:rPr>
          <w:sz w:val="20"/>
          <w:szCs w:val="20"/>
        </w:rPr>
        <w:t>lygų sezono</w:t>
      </w:r>
      <w:r w:rsidR="00D8200D">
        <w:rPr>
          <w:sz w:val="20"/>
          <w:szCs w:val="20"/>
        </w:rPr>
        <w:t xml:space="preserve"> moterų ir vyrų</w:t>
      </w:r>
      <w:r w:rsidR="00FC43E6">
        <w:rPr>
          <w:sz w:val="20"/>
          <w:szCs w:val="20"/>
        </w:rPr>
        <w:t xml:space="preserve"> </w:t>
      </w:r>
      <w:r w:rsidR="00B26F38">
        <w:rPr>
          <w:sz w:val="20"/>
          <w:szCs w:val="20"/>
        </w:rPr>
        <w:t>komandinio čempionato</w:t>
      </w:r>
      <w:r w:rsidR="00FC43E6">
        <w:rPr>
          <w:sz w:val="20"/>
          <w:szCs w:val="20"/>
        </w:rPr>
        <w:t xml:space="preserve"> komandos</w:t>
      </w:r>
      <w:r w:rsidR="006A3A5E">
        <w:rPr>
          <w:sz w:val="20"/>
          <w:szCs w:val="20"/>
        </w:rPr>
        <w:t xml:space="preserve"> nugalėtojos ir</w:t>
      </w:r>
      <w:r w:rsidR="00FC43E6">
        <w:rPr>
          <w:sz w:val="20"/>
          <w:szCs w:val="20"/>
        </w:rPr>
        <w:t xml:space="preserve"> </w:t>
      </w:r>
      <w:r w:rsidR="00421F06">
        <w:rPr>
          <w:sz w:val="20"/>
          <w:szCs w:val="20"/>
        </w:rPr>
        <w:t>prizininkės</w:t>
      </w:r>
      <w:r w:rsidR="006A3A5E">
        <w:rPr>
          <w:sz w:val="20"/>
          <w:szCs w:val="20"/>
        </w:rPr>
        <w:t xml:space="preserve">: </w:t>
      </w:r>
      <w:r w:rsidR="00421F06">
        <w:rPr>
          <w:sz w:val="20"/>
          <w:szCs w:val="20"/>
        </w:rPr>
        <w:t xml:space="preserve"> (VSTA-Ošanas Klaipė</w:t>
      </w:r>
      <w:r w:rsidR="00FC43E6">
        <w:rPr>
          <w:sz w:val="20"/>
          <w:szCs w:val="20"/>
        </w:rPr>
        <w:t>da, Vijurkas-1 Mažeikiai,</w:t>
      </w:r>
      <w:r w:rsidR="00421F06">
        <w:rPr>
          <w:sz w:val="20"/>
          <w:szCs w:val="20"/>
        </w:rPr>
        <w:t xml:space="preserve"> Džiugas Telšiai, Mažoji raketė -1 Akmenė , Štormas – Varmas Šilutė, Feniksas Mažeikiai,</w:t>
      </w:r>
      <w:r w:rsidR="00B26F38">
        <w:rPr>
          <w:sz w:val="20"/>
          <w:szCs w:val="20"/>
        </w:rPr>
        <w:t xml:space="preserve"> </w:t>
      </w:r>
      <w:r w:rsidR="00421F06">
        <w:rPr>
          <w:sz w:val="20"/>
          <w:szCs w:val="20"/>
        </w:rPr>
        <w:t xml:space="preserve">KKSC Skuodas, Kontrolieriai Pakražantis. </w:t>
      </w:r>
    </w:p>
    <w:p w14:paraId="0BF1C686" w14:textId="6C43BE7F" w:rsidR="00A71335" w:rsidRDefault="00A71335" w:rsidP="003855DD">
      <w:pPr>
        <w:pStyle w:val="Betarp"/>
        <w:rPr>
          <w:sz w:val="20"/>
          <w:szCs w:val="20"/>
        </w:rPr>
      </w:pPr>
      <w:r>
        <w:rPr>
          <w:sz w:val="20"/>
          <w:szCs w:val="20"/>
        </w:rPr>
        <w:t>Varžybų pradžia 11.00val.</w:t>
      </w:r>
    </w:p>
    <w:p w14:paraId="4402168D" w14:textId="448DB8A7" w:rsidR="00D8200D" w:rsidRDefault="009D22A3" w:rsidP="003855DD">
      <w:pPr>
        <w:pStyle w:val="Betarp"/>
        <w:rPr>
          <w:sz w:val="20"/>
          <w:szCs w:val="20"/>
        </w:rPr>
      </w:pPr>
      <w:r w:rsidRPr="003855DD">
        <w:rPr>
          <w:sz w:val="20"/>
          <w:szCs w:val="20"/>
        </w:rPr>
        <w:t xml:space="preserve">Žaidėjų registracija iki liepos 5 d. 24val. </w:t>
      </w:r>
    </w:p>
    <w:p w14:paraId="5714EF45" w14:textId="59E74EF9" w:rsidR="009D22A3" w:rsidRDefault="009D22A3" w:rsidP="003855DD">
      <w:pPr>
        <w:pStyle w:val="Betarp"/>
        <w:rPr>
          <w:rStyle w:val="Hipersaitas"/>
          <w:rFonts w:cs="Arial"/>
          <w:sz w:val="20"/>
          <w:szCs w:val="20"/>
        </w:rPr>
      </w:pPr>
      <w:r w:rsidRPr="003855DD">
        <w:rPr>
          <w:sz w:val="20"/>
          <w:szCs w:val="20"/>
        </w:rPr>
        <w:t xml:space="preserve">Registracija internetu: </w:t>
      </w:r>
      <w:hyperlink r:id="rId5" w:history="1">
        <w:r w:rsidRPr="003855DD">
          <w:rPr>
            <w:rStyle w:val="Hipersaitas"/>
            <w:rFonts w:cs="Arial"/>
            <w:sz w:val="20"/>
            <w:szCs w:val="20"/>
          </w:rPr>
          <w:t>http://raudonajuoda.puslapiai.lt/</w:t>
        </w:r>
      </w:hyperlink>
      <w:r w:rsidR="00D8200D">
        <w:rPr>
          <w:rStyle w:val="Hipersaitas"/>
          <w:rFonts w:cs="Arial"/>
          <w:sz w:val="20"/>
          <w:szCs w:val="20"/>
        </w:rPr>
        <w:t xml:space="preserve"> </w:t>
      </w:r>
    </w:p>
    <w:p w14:paraId="5A6E1949" w14:textId="459FD83F" w:rsidR="00D8200D" w:rsidRPr="00985230" w:rsidRDefault="00985230" w:rsidP="003855DD">
      <w:pPr>
        <w:pStyle w:val="Betarp"/>
        <w:rPr>
          <w:sz w:val="20"/>
          <w:szCs w:val="20"/>
        </w:rPr>
      </w:pPr>
      <w:r w:rsidRPr="00985230">
        <w:rPr>
          <w:rStyle w:val="Hipersaitas"/>
          <w:rFonts w:cs="Arial"/>
          <w:sz w:val="20"/>
          <w:szCs w:val="20"/>
          <w:u w:val="none"/>
        </w:rPr>
        <w:t>Žaidėjų registracija iki liepos 5 d. 24 val.</w:t>
      </w:r>
    </w:p>
    <w:p w14:paraId="10A3F01C" w14:textId="139856B8" w:rsidR="00573AAB" w:rsidRPr="003855DD" w:rsidRDefault="009D22A3" w:rsidP="003855DD">
      <w:pPr>
        <w:pStyle w:val="Betarp"/>
        <w:rPr>
          <w:b/>
        </w:rPr>
      </w:pPr>
      <w:r w:rsidRPr="003855DD">
        <w:rPr>
          <w:b/>
        </w:rPr>
        <w:t>Registracija varžybų dieną nevykdoma.</w:t>
      </w:r>
    </w:p>
    <w:p w14:paraId="4050641E" w14:textId="77777777" w:rsidR="003855DD" w:rsidRPr="0055728B" w:rsidRDefault="003855DD" w:rsidP="003855DD">
      <w:pPr>
        <w:pStyle w:val="Betarp"/>
      </w:pPr>
    </w:p>
    <w:p w14:paraId="55A35961" w14:textId="7C3F16D8" w:rsidR="0055728B" w:rsidRDefault="009261B4" w:rsidP="003855DD">
      <w:pPr>
        <w:pStyle w:val="Betarp"/>
        <w:jc w:val="center"/>
        <w:rPr>
          <w:rStyle w:val="Grietas"/>
          <w:rFonts w:cs="Arial"/>
          <w:color w:val="222222"/>
          <w:szCs w:val="24"/>
        </w:rPr>
      </w:pPr>
      <w:r w:rsidRPr="0055728B">
        <w:rPr>
          <w:rStyle w:val="Grietas"/>
          <w:rFonts w:cs="Arial"/>
          <w:color w:val="222222"/>
          <w:szCs w:val="24"/>
        </w:rPr>
        <w:t>4.Varžybų vykdymo sistema.</w:t>
      </w:r>
    </w:p>
    <w:p w14:paraId="36C3072C" w14:textId="77777777" w:rsidR="003855DD" w:rsidRPr="0055728B" w:rsidRDefault="003855DD" w:rsidP="003855DD">
      <w:pPr>
        <w:pStyle w:val="Betarp"/>
        <w:jc w:val="center"/>
      </w:pPr>
    </w:p>
    <w:p w14:paraId="11C0DF68" w14:textId="7A6EA570" w:rsidR="007C206D" w:rsidRDefault="007C206D" w:rsidP="003855DD">
      <w:pPr>
        <w:pStyle w:val="Betarp"/>
        <w:rPr>
          <w:sz w:val="20"/>
          <w:szCs w:val="20"/>
        </w:rPr>
      </w:pPr>
      <w:r w:rsidRPr="003855DD">
        <w:rPr>
          <w:sz w:val="20"/>
          <w:szCs w:val="20"/>
        </w:rPr>
        <w:t>Varžybos tik asmeninės, visi dalyviai žaidžia vienoje grupėje</w:t>
      </w:r>
      <w:r w:rsidR="006A3A5E">
        <w:rPr>
          <w:sz w:val="20"/>
          <w:szCs w:val="20"/>
        </w:rPr>
        <w:t>,</w:t>
      </w:r>
      <w:r w:rsidRPr="003855DD">
        <w:rPr>
          <w:sz w:val="20"/>
          <w:szCs w:val="20"/>
        </w:rPr>
        <w:t xml:space="preserve"> dalyvių skaičius ribotas 64 dalyviai. Numatoma žaidėjus paskirstyti į 16 pogrupių po 4 žaidėjus pagal LSTA sudarytą reitingą. Į finalinį etapą iš pogrupio pateks po du geriausius žaidėjus, likę žais paguodos turnyre. Žaidžiama iki trijų  laimėtų setų, ABS plastiko kamuoliukais. Varžybų organizatoriai pasilieka teisė esant būtinybei keisti varžybų sistemą.</w:t>
      </w:r>
    </w:p>
    <w:p w14:paraId="453AD33F" w14:textId="77777777" w:rsidR="003855DD" w:rsidRPr="003855DD" w:rsidRDefault="003855DD" w:rsidP="003855DD">
      <w:pPr>
        <w:pStyle w:val="Betarp"/>
        <w:rPr>
          <w:sz w:val="20"/>
          <w:szCs w:val="20"/>
        </w:rPr>
      </w:pPr>
    </w:p>
    <w:p w14:paraId="76A8B860" w14:textId="1B5C50E9" w:rsidR="0055728B" w:rsidRDefault="009261B4" w:rsidP="003855DD">
      <w:pPr>
        <w:pStyle w:val="Betarp"/>
        <w:jc w:val="center"/>
        <w:rPr>
          <w:rStyle w:val="Grietas"/>
          <w:rFonts w:cs="Arial"/>
          <w:color w:val="222222"/>
          <w:szCs w:val="24"/>
        </w:rPr>
      </w:pPr>
      <w:r w:rsidRPr="0055728B">
        <w:rPr>
          <w:rStyle w:val="Grietas"/>
          <w:rFonts w:cs="Arial"/>
          <w:color w:val="222222"/>
          <w:szCs w:val="24"/>
        </w:rPr>
        <w:t>5.Varžybų organizavimas ir vykdymas.</w:t>
      </w:r>
    </w:p>
    <w:p w14:paraId="72F6FD1F" w14:textId="77777777" w:rsidR="003855DD" w:rsidRPr="00573AAB" w:rsidRDefault="003855DD" w:rsidP="003855DD">
      <w:pPr>
        <w:pStyle w:val="Betarp"/>
        <w:jc w:val="center"/>
      </w:pPr>
    </w:p>
    <w:p w14:paraId="5CEB0A7B" w14:textId="77777777" w:rsidR="0055728B" w:rsidRDefault="009261B4" w:rsidP="003855DD">
      <w:pPr>
        <w:pStyle w:val="Betarp"/>
        <w:rPr>
          <w:sz w:val="20"/>
          <w:szCs w:val="20"/>
        </w:rPr>
      </w:pPr>
      <w:r w:rsidRPr="003855DD">
        <w:rPr>
          <w:sz w:val="20"/>
          <w:szCs w:val="20"/>
        </w:rPr>
        <w:t>Varžybas organizuoja ir vykdo Telšių rajono stalo te</w:t>
      </w:r>
      <w:r w:rsidR="003B7D60" w:rsidRPr="003855DD">
        <w:rPr>
          <w:sz w:val="20"/>
          <w:szCs w:val="20"/>
        </w:rPr>
        <w:t>niso sporto klubas „Vytas“ ir</w:t>
      </w:r>
      <w:r w:rsidRPr="003855DD">
        <w:rPr>
          <w:sz w:val="20"/>
          <w:szCs w:val="20"/>
        </w:rPr>
        <w:t xml:space="preserve"> Telšių stalo teniso asociacija „Antpong“  Varžyb</w:t>
      </w:r>
      <w:r w:rsidR="002F612C" w:rsidRPr="003855DD">
        <w:rPr>
          <w:sz w:val="20"/>
          <w:szCs w:val="20"/>
        </w:rPr>
        <w:t>ų vyr. teisėjas Kazimieras Ramanauskas</w:t>
      </w:r>
      <w:r w:rsidR="00BD6ED1" w:rsidRPr="003855DD">
        <w:rPr>
          <w:sz w:val="20"/>
          <w:szCs w:val="20"/>
        </w:rPr>
        <w:t>. D</w:t>
      </w:r>
      <w:r w:rsidR="003B7D60" w:rsidRPr="003855DD">
        <w:rPr>
          <w:sz w:val="20"/>
          <w:szCs w:val="20"/>
        </w:rPr>
        <w:t>alyviai kelionės ir varžybų metų</w:t>
      </w:r>
      <w:r w:rsidR="00BD6ED1" w:rsidRPr="003855DD">
        <w:rPr>
          <w:sz w:val="20"/>
          <w:szCs w:val="20"/>
        </w:rPr>
        <w:t xml:space="preserve"> už savo sveikata atsako patys.</w:t>
      </w:r>
      <w:r w:rsidR="0055728B" w:rsidRPr="003855DD">
        <w:rPr>
          <w:sz w:val="20"/>
          <w:szCs w:val="20"/>
        </w:rPr>
        <w:t xml:space="preserve"> Kelionės išlaidas apmoka patys sportininkai arba komandiruojanti organizacija. </w:t>
      </w:r>
    </w:p>
    <w:p w14:paraId="21712B95" w14:textId="77777777" w:rsidR="003855DD" w:rsidRPr="003855DD" w:rsidRDefault="003855DD" w:rsidP="003855DD">
      <w:pPr>
        <w:pStyle w:val="Betarp"/>
        <w:rPr>
          <w:sz w:val="20"/>
          <w:szCs w:val="20"/>
        </w:rPr>
      </w:pPr>
    </w:p>
    <w:p w14:paraId="41B6286C" w14:textId="3F98B89C" w:rsidR="0055728B" w:rsidRDefault="00985A0A" w:rsidP="003855DD">
      <w:pPr>
        <w:pStyle w:val="Betarp"/>
        <w:jc w:val="center"/>
        <w:rPr>
          <w:rStyle w:val="Grietas"/>
          <w:rFonts w:cs="Arial"/>
          <w:color w:val="222222"/>
          <w:szCs w:val="24"/>
        </w:rPr>
      </w:pPr>
      <w:r w:rsidRPr="0055728B">
        <w:rPr>
          <w:rStyle w:val="Grietas"/>
          <w:rFonts w:cs="Arial"/>
          <w:color w:val="222222"/>
          <w:szCs w:val="24"/>
        </w:rPr>
        <w:t>6.Apdovanojimai</w:t>
      </w:r>
      <w:r w:rsidR="009261B4" w:rsidRPr="0055728B">
        <w:rPr>
          <w:rStyle w:val="Grietas"/>
          <w:rFonts w:cs="Arial"/>
          <w:color w:val="222222"/>
          <w:szCs w:val="24"/>
        </w:rPr>
        <w:t>.</w:t>
      </w:r>
    </w:p>
    <w:p w14:paraId="08597BD0" w14:textId="77777777" w:rsidR="003855DD" w:rsidRPr="00573AAB" w:rsidRDefault="003855DD" w:rsidP="003855DD">
      <w:pPr>
        <w:pStyle w:val="Betarp"/>
        <w:jc w:val="center"/>
      </w:pPr>
    </w:p>
    <w:p w14:paraId="7152A0D4" w14:textId="60EF1AD4" w:rsidR="007C206D" w:rsidRPr="003855DD" w:rsidRDefault="009261B4" w:rsidP="003855DD">
      <w:pPr>
        <w:pStyle w:val="Betarp"/>
        <w:rPr>
          <w:sz w:val="20"/>
          <w:szCs w:val="20"/>
        </w:rPr>
      </w:pPr>
      <w:r w:rsidRPr="003855DD">
        <w:rPr>
          <w:sz w:val="20"/>
          <w:szCs w:val="20"/>
        </w:rPr>
        <w:t>Varžybų</w:t>
      </w:r>
      <w:r w:rsidR="0067412A" w:rsidRPr="003855DD">
        <w:rPr>
          <w:sz w:val="20"/>
          <w:szCs w:val="20"/>
        </w:rPr>
        <w:t xml:space="preserve"> nugalėtojai ir </w:t>
      </w:r>
      <w:r w:rsidRPr="003855DD">
        <w:rPr>
          <w:sz w:val="20"/>
          <w:szCs w:val="20"/>
        </w:rPr>
        <w:t>pri</w:t>
      </w:r>
      <w:r w:rsidR="007F6D92" w:rsidRPr="003855DD">
        <w:rPr>
          <w:sz w:val="20"/>
          <w:szCs w:val="20"/>
        </w:rPr>
        <w:t>zininkai apdovanojami</w:t>
      </w:r>
      <w:r w:rsidR="0067412A" w:rsidRPr="003855DD">
        <w:rPr>
          <w:sz w:val="20"/>
          <w:szCs w:val="20"/>
        </w:rPr>
        <w:t xml:space="preserve"> organizatorių įsteigtomis</w:t>
      </w:r>
      <w:r w:rsidR="00985A0A" w:rsidRPr="003855DD">
        <w:rPr>
          <w:sz w:val="20"/>
          <w:szCs w:val="20"/>
        </w:rPr>
        <w:t xml:space="preserve"> taurėmis.</w:t>
      </w:r>
      <w:r w:rsidR="0067412A" w:rsidRPr="003855DD">
        <w:rPr>
          <w:sz w:val="20"/>
          <w:szCs w:val="20"/>
        </w:rPr>
        <w:t xml:space="preserve"> Taip pat bus apdovanojami</w:t>
      </w:r>
      <w:r w:rsidR="00985A0A" w:rsidRPr="003855DD">
        <w:rPr>
          <w:sz w:val="20"/>
          <w:szCs w:val="20"/>
        </w:rPr>
        <w:t xml:space="preserve"> </w:t>
      </w:r>
      <w:r w:rsidR="0067412A" w:rsidRPr="003855DD">
        <w:rPr>
          <w:sz w:val="20"/>
          <w:szCs w:val="20"/>
        </w:rPr>
        <w:t xml:space="preserve"> ir p</w:t>
      </w:r>
      <w:r w:rsidR="00985A0A" w:rsidRPr="003855DD">
        <w:rPr>
          <w:sz w:val="20"/>
          <w:szCs w:val="20"/>
        </w:rPr>
        <w:t xml:space="preserve">aguodos </w:t>
      </w:r>
      <w:r w:rsidR="0067412A" w:rsidRPr="003855DD">
        <w:rPr>
          <w:sz w:val="20"/>
          <w:szCs w:val="20"/>
        </w:rPr>
        <w:t>turny</w:t>
      </w:r>
      <w:r w:rsidR="002A4477" w:rsidRPr="003855DD">
        <w:rPr>
          <w:sz w:val="20"/>
          <w:szCs w:val="20"/>
        </w:rPr>
        <w:t>ro pirmos</w:t>
      </w:r>
      <w:r w:rsidR="0067412A" w:rsidRPr="003855DD">
        <w:rPr>
          <w:sz w:val="20"/>
          <w:szCs w:val="20"/>
        </w:rPr>
        <w:t>, antros ir trečios vietos laimėtojai.</w:t>
      </w:r>
    </w:p>
    <w:p w14:paraId="5DA50446" w14:textId="77777777" w:rsidR="003855DD" w:rsidRPr="0055728B" w:rsidRDefault="003855DD" w:rsidP="003855DD">
      <w:pPr>
        <w:pStyle w:val="Betarp"/>
      </w:pPr>
    </w:p>
    <w:p w14:paraId="0439804B" w14:textId="4FE50EE8" w:rsidR="0055728B" w:rsidRDefault="003B7D60" w:rsidP="003855DD">
      <w:pPr>
        <w:pStyle w:val="Betarp"/>
        <w:jc w:val="center"/>
        <w:rPr>
          <w:b/>
        </w:rPr>
      </w:pPr>
      <w:r w:rsidRPr="003855DD">
        <w:rPr>
          <w:b/>
        </w:rPr>
        <w:t>7. Baigiamosios nuostatos</w:t>
      </w:r>
    </w:p>
    <w:p w14:paraId="6BEF7D40" w14:textId="77777777" w:rsidR="003855DD" w:rsidRPr="003855DD" w:rsidRDefault="003855DD" w:rsidP="003855DD">
      <w:pPr>
        <w:pStyle w:val="Betarp"/>
        <w:jc w:val="center"/>
        <w:rPr>
          <w:b/>
        </w:rPr>
      </w:pPr>
    </w:p>
    <w:p w14:paraId="639AEFEB" w14:textId="77777777" w:rsidR="009261B4" w:rsidRPr="009D7A06" w:rsidRDefault="003B7D60" w:rsidP="009D7A06">
      <w:pPr>
        <w:pStyle w:val="Betarp"/>
        <w:rPr>
          <w:sz w:val="20"/>
          <w:szCs w:val="20"/>
        </w:rPr>
      </w:pPr>
      <w:r w:rsidRPr="009D7A06">
        <w:rPr>
          <w:sz w:val="20"/>
          <w:szCs w:val="20"/>
        </w:rPr>
        <w:t>Žaidėja</w:t>
      </w:r>
      <w:r w:rsidR="002A4477" w:rsidRPr="009D7A06">
        <w:rPr>
          <w:sz w:val="20"/>
          <w:szCs w:val="20"/>
        </w:rPr>
        <w:t>i varžybų metu bus filmuojami ir fotografuojami,</w:t>
      </w:r>
      <w:r w:rsidRPr="009D7A06">
        <w:rPr>
          <w:sz w:val="20"/>
          <w:szCs w:val="20"/>
        </w:rPr>
        <w:t xml:space="preserve"> nuotra</w:t>
      </w:r>
      <w:r w:rsidR="002A4477" w:rsidRPr="009D7A06">
        <w:rPr>
          <w:sz w:val="20"/>
          <w:szCs w:val="20"/>
        </w:rPr>
        <w:t>ukos bus patalpintos spaudoje ir</w:t>
      </w:r>
      <w:r w:rsidRPr="009D7A06">
        <w:rPr>
          <w:sz w:val="20"/>
          <w:szCs w:val="20"/>
        </w:rPr>
        <w:t xml:space="preserve"> socialiniuose tinkluose.</w:t>
      </w:r>
    </w:p>
    <w:p w14:paraId="1D901685" w14:textId="77777777" w:rsidR="009D7A06" w:rsidRPr="009D7A06" w:rsidRDefault="0055728B" w:rsidP="009D7A06">
      <w:pPr>
        <w:pStyle w:val="Betarp"/>
        <w:rPr>
          <w:sz w:val="20"/>
          <w:szCs w:val="20"/>
        </w:rPr>
      </w:pPr>
      <w:r w:rsidRPr="009D7A06">
        <w:rPr>
          <w:sz w:val="20"/>
          <w:szCs w:val="20"/>
        </w:rPr>
        <w:t>Starto mokestis 8</w:t>
      </w:r>
      <w:r w:rsidR="007C206D" w:rsidRPr="009D7A06">
        <w:rPr>
          <w:sz w:val="20"/>
          <w:szCs w:val="20"/>
        </w:rPr>
        <w:t xml:space="preserve"> eurai.</w:t>
      </w:r>
      <w:r w:rsidR="0077498C" w:rsidRPr="009D7A06">
        <w:rPr>
          <w:sz w:val="20"/>
          <w:szCs w:val="20"/>
        </w:rPr>
        <w:t xml:space="preserve"> Gautos</w:t>
      </w:r>
      <w:r w:rsidR="003855DD" w:rsidRPr="009D7A06">
        <w:rPr>
          <w:sz w:val="20"/>
          <w:szCs w:val="20"/>
        </w:rPr>
        <w:t xml:space="preserve"> lėšos bus panaudotos varžybų</w:t>
      </w:r>
      <w:r w:rsidR="000C5417" w:rsidRPr="009D7A06">
        <w:rPr>
          <w:sz w:val="20"/>
          <w:szCs w:val="20"/>
        </w:rPr>
        <w:t xml:space="preserve"> organizavimo</w:t>
      </w:r>
      <w:r w:rsidR="003855DD" w:rsidRPr="009D7A06">
        <w:rPr>
          <w:sz w:val="20"/>
          <w:szCs w:val="20"/>
        </w:rPr>
        <w:t xml:space="preserve"> išlaidoms padengti.</w:t>
      </w:r>
      <w:r w:rsidR="009D7A06" w:rsidRPr="009D7A06">
        <w:rPr>
          <w:sz w:val="20"/>
          <w:szCs w:val="20"/>
        </w:rPr>
        <w:t xml:space="preserve"> Iš starto mokesčio bus formuojamas piniginis prizinis fondas.</w:t>
      </w:r>
    </w:p>
    <w:p w14:paraId="06E774C2" w14:textId="1E8FAC5F" w:rsidR="009261B4" w:rsidRPr="009D7A06" w:rsidRDefault="00526FB1" w:rsidP="009D7A06">
      <w:pPr>
        <w:pStyle w:val="Betarp"/>
        <w:rPr>
          <w:sz w:val="20"/>
          <w:szCs w:val="20"/>
        </w:rPr>
      </w:pPr>
      <w:r w:rsidRPr="009D7A06">
        <w:rPr>
          <w:sz w:val="20"/>
          <w:szCs w:val="20"/>
        </w:rPr>
        <w:t>Vyr. teisėjas Kazimieras Ramanauskas</w:t>
      </w:r>
    </w:p>
    <w:p w14:paraId="20A9DF4A" w14:textId="75CFE08B" w:rsidR="009261B4" w:rsidRDefault="00182518" w:rsidP="003855DD">
      <w:pPr>
        <w:pStyle w:val="Betarp"/>
        <w:rPr>
          <w:sz w:val="20"/>
          <w:szCs w:val="20"/>
        </w:rPr>
      </w:pPr>
      <w:r>
        <w:rPr>
          <w:sz w:val="20"/>
          <w:szCs w:val="20"/>
        </w:rPr>
        <w:lastRenderedPageBreak/>
        <w:t>Kilus neaiškumui skambinti</w:t>
      </w:r>
      <w:r w:rsidR="00526FB1" w:rsidRPr="009D7A06">
        <w:rPr>
          <w:sz w:val="20"/>
          <w:szCs w:val="20"/>
        </w:rPr>
        <w:t xml:space="preserve"> Tel. 8 69961806</w:t>
      </w:r>
    </w:p>
    <w:sectPr w:rsidR="009261B4" w:rsidSect="009261B4">
      <w:type w:val="continuous"/>
      <w:pgSz w:w="11910" w:h="16840"/>
      <w:pgMar w:top="720" w:right="720" w:bottom="720" w:left="720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B4"/>
    <w:rsid w:val="000123F8"/>
    <w:rsid w:val="0005010E"/>
    <w:rsid w:val="00060575"/>
    <w:rsid w:val="000C5417"/>
    <w:rsid w:val="001269A8"/>
    <w:rsid w:val="00182518"/>
    <w:rsid w:val="002A4477"/>
    <w:rsid w:val="002A4DEA"/>
    <w:rsid w:val="002F612C"/>
    <w:rsid w:val="003571B5"/>
    <w:rsid w:val="003855DD"/>
    <w:rsid w:val="003B7D60"/>
    <w:rsid w:val="0041266D"/>
    <w:rsid w:val="00421F06"/>
    <w:rsid w:val="0046113F"/>
    <w:rsid w:val="004A44E0"/>
    <w:rsid w:val="004F0763"/>
    <w:rsid w:val="00526FB1"/>
    <w:rsid w:val="0055728B"/>
    <w:rsid w:val="00573AAB"/>
    <w:rsid w:val="00663CA8"/>
    <w:rsid w:val="00673842"/>
    <w:rsid w:val="0067412A"/>
    <w:rsid w:val="006A3A5E"/>
    <w:rsid w:val="006C5DC5"/>
    <w:rsid w:val="006F1BF1"/>
    <w:rsid w:val="0070298F"/>
    <w:rsid w:val="00721648"/>
    <w:rsid w:val="007414D6"/>
    <w:rsid w:val="0077498C"/>
    <w:rsid w:val="007A1C32"/>
    <w:rsid w:val="007C206D"/>
    <w:rsid w:val="007F6D92"/>
    <w:rsid w:val="008032B0"/>
    <w:rsid w:val="00837EB8"/>
    <w:rsid w:val="009261B4"/>
    <w:rsid w:val="0098252C"/>
    <w:rsid w:val="00985230"/>
    <w:rsid w:val="00985A0A"/>
    <w:rsid w:val="009D22A3"/>
    <w:rsid w:val="009D7A06"/>
    <w:rsid w:val="00A51B0F"/>
    <w:rsid w:val="00A71335"/>
    <w:rsid w:val="00A7404F"/>
    <w:rsid w:val="00AA7EC1"/>
    <w:rsid w:val="00B12839"/>
    <w:rsid w:val="00B26F38"/>
    <w:rsid w:val="00B85510"/>
    <w:rsid w:val="00BB4F25"/>
    <w:rsid w:val="00BD6ED1"/>
    <w:rsid w:val="00BF04A8"/>
    <w:rsid w:val="00C2132B"/>
    <w:rsid w:val="00D63A79"/>
    <w:rsid w:val="00D80E76"/>
    <w:rsid w:val="00D8200D"/>
    <w:rsid w:val="00E36C5D"/>
    <w:rsid w:val="00EE08A6"/>
    <w:rsid w:val="00F34150"/>
    <w:rsid w:val="00F379CE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7E21"/>
  <w15:docId w15:val="{A5A5E4D4-1621-408A-987B-459F375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2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261B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261B4"/>
    <w:rPr>
      <w:color w:val="0000FF"/>
      <w:u w:val="single"/>
    </w:rPr>
  </w:style>
  <w:style w:type="paragraph" w:styleId="Betarp">
    <w:name w:val="No Spacing"/>
    <w:uiPriority w:val="1"/>
    <w:qFormat/>
    <w:rsid w:val="00BF04A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5AB1-04DE-465E-8150-ACB61DBB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Kazimieras</dc:creator>
  <cp:lastModifiedBy>Kazimieras</cp:lastModifiedBy>
  <cp:revision>8</cp:revision>
  <dcterms:created xsi:type="dcterms:W3CDTF">2020-06-17T08:42:00Z</dcterms:created>
  <dcterms:modified xsi:type="dcterms:W3CDTF">2020-06-17T19:12:00Z</dcterms:modified>
</cp:coreProperties>
</file>