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6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Stalo teniso </w:t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turnyras " Klubo VRS SM MICKŪNAI</w:t>
      </w: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 SAUSIO TAURĖ</w:t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“</w:t>
      </w:r>
    </w:p>
    <w:p w:rsidR="00F37B67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</w:t>
      </w:r>
      <w:r w:rsidR="00F37B67">
        <w:rPr>
          <w:rFonts w:ascii="Times New Roman" w:eastAsia="Times New Roman" w:hAnsi="Times New Roman" w:cs="Times New Roman"/>
          <w:b/>
          <w:color w:val="000000"/>
          <w:sz w:val="50"/>
        </w:rPr>
        <w:t>2022 m.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0"/>
          <w:u w:val="single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</w:t>
      </w:r>
      <w:r w:rsidRPr="00C25C3D">
        <w:rPr>
          <w:rFonts w:ascii="Times New Roman" w:eastAsia="Times New Roman" w:hAnsi="Times New Roman" w:cs="Times New Roman"/>
          <w:sz w:val="24"/>
        </w:rPr>
        <w:t>TURNYRAS VYKS PAGAL TUO METU GALIOJANČIAS COVID-19 PANDEMIJOS VALDYMO TAISYKLES !!!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Asmenines varžybas organizuoja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tenisą Lietuvos gyventojų tarpe.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5B63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2022 m. sausio 08</w:t>
      </w:r>
      <w:r w:rsidR="004E3EEC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d. (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šeštadienį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11.00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val.(registracija nuo 10.00)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</w:t>
      </w:r>
      <w:r w:rsidR="00515D0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nuostatus.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1269CA" w:rsidRPr="001269CA" w:rsidRDefault="001269C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 </w:t>
      </w:r>
      <w:r w:rsidRPr="001269CA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Tik su galimybių pasu</w:t>
      </w: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.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>
        <w:rPr>
          <w:rFonts w:ascii="Times New Roman" w:eastAsia="Times New Roman" w:hAnsi="Times New Roman" w:cs="Times New Roman"/>
          <w:b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 xml:space="preserve">. Vyrai ir moterys žaidžia vienoje grupėje (moterų reitingas skirstant į pagrindinę lentelę bus dauginamas iš </w:t>
      </w:r>
      <w:r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). Amžius </w:t>
      </w:r>
      <w:r>
        <w:rPr>
          <w:rFonts w:ascii="Times New Roman" w:eastAsia="Times New Roman" w:hAnsi="Times New Roman" w:cs="Times New Roman"/>
          <w:b/>
          <w:color w:val="000000"/>
        </w:rPr>
        <w:t>neribojamas</w:t>
      </w:r>
      <w:r>
        <w:rPr>
          <w:rFonts w:ascii="Times New Roman" w:eastAsia="Times New Roman" w:hAnsi="Times New Roman" w:cs="Times New Roman"/>
          <w:color w:val="000000"/>
        </w:rPr>
        <w:t xml:space="preserve">. Reitingai </w:t>
      </w:r>
      <w:r w:rsidR="005F1156">
        <w:rPr>
          <w:rFonts w:ascii="Times New Roman" w:eastAsia="Times New Roman" w:hAnsi="Times New Roman" w:cs="Times New Roman"/>
          <w:b/>
          <w:color w:val="000000"/>
        </w:rPr>
        <w:t>NER</w:t>
      </w:r>
      <w:r>
        <w:rPr>
          <w:rFonts w:ascii="Times New Roman" w:eastAsia="Times New Roman" w:hAnsi="Times New Roman" w:cs="Times New Roman"/>
          <w:b/>
          <w:color w:val="000000"/>
        </w:rPr>
        <w:t>IBOJAMI</w:t>
      </w:r>
      <w:r w:rsidR="005F1156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Pr="00197742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</w:rPr>
      </w:pPr>
      <w:r w:rsidRPr="00197742">
        <w:rPr>
          <w:rFonts w:ascii="Times New Roman" w:eastAsia="Times New Roman" w:hAnsi="Times New Roman" w:cs="Times New Roman"/>
          <w:color w:val="C00000"/>
        </w:rPr>
        <w:t>Visi dalyviai privalo turėti galiojančią LSTA licenciją</w:t>
      </w:r>
      <w:r w:rsidRPr="00197742">
        <w:rPr>
          <w:rFonts w:ascii="Times New Roman" w:eastAsia="Times New Roman" w:hAnsi="Times New Roman" w:cs="Times New Roman"/>
          <w:color w:val="C00000"/>
          <w:sz w:val="24"/>
        </w:rPr>
        <w:t>.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C25C3D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Dalyvio mokestis – 10 eurų.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7742" w:rsidRDefault="00C25C3D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197742">
        <w:rPr>
          <w:rFonts w:ascii="Times New Roman" w:eastAsia="Times New Roman" w:hAnsi="Times New Roman" w:cs="Times New Roman"/>
          <w:b/>
          <w:color w:val="000000"/>
        </w:rPr>
        <w:t>1- 4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 w:rsidR="00197742"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, </w:t>
      </w:r>
      <w:r w:rsidR="00197742">
        <w:rPr>
          <w:rFonts w:ascii="Times New Roman" w:eastAsia="Times New Roman" w:hAnsi="Times New Roman" w:cs="Times New Roman"/>
          <w:sz w:val="24"/>
          <w:szCs w:val="24"/>
        </w:rPr>
        <w:t>1 – 6 vietas užėmę sportininkai bus apdovanoti medaliais</w:t>
      </w:r>
      <w:r w:rsidR="00197742">
        <w:rPr>
          <w:rFonts w:ascii="Times New Roman" w:eastAsia="Times New Roman" w:hAnsi="Times New Roman" w:cs="Times New Roman"/>
          <w:color w:val="000000"/>
        </w:rPr>
        <w:t>,diplomais</w:t>
      </w:r>
    </w:p>
    <w:p w:rsidR="00197742" w:rsidRDefault="00197742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Papildomi prizai</w:t>
      </w:r>
      <w:r>
        <w:rPr>
          <w:rFonts w:ascii="Times New Roman" w:eastAsia="Times New Roman" w:hAnsi="Times New Roman" w:cs="Times New Roman"/>
          <w:color w:val="000000"/>
        </w:rPr>
        <w:t xml:space="preserve">: Geriausiai pasirodžiusiai moteriai, </w:t>
      </w:r>
      <w:r>
        <w:rPr>
          <w:rFonts w:ascii="Times New Roman" w:hAnsi="Times New Roman"/>
          <w:color w:val="000000"/>
        </w:rPr>
        <w:t>Jauniausiajam(ai) dalyviui(ei), Vyriausiajam(ai) dalyviui(ei).</w:t>
      </w:r>
    </w:p>
    <w:p w:rsidR="0042046A" w:rsidRDefault="0042046A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611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</w:compat>
  <w:rsids>
    <w:rsidRoot w:val="0042046A"/>
    <w:rsid w:val="001269CA"/>
    <w:rsid w:val="00197742"/>
    <w:rsid w:val="0039675E"/>
    <w:rsid w:val="0042046A"/>
    <w:rsid w:val="004E3EEC"/>
    <w:rsid w:val="00515D01"/>
    <w:rsid w:val="005B631B"/>
    <w:rsid w:val="005F1156"/>
    <w:rsid w:val="006117A7"/>
    <w:rsid w:val="006A0B60"/>
    <w:rsid w:val="00845D06"/>
    <w:rsid w:val="00B06336"/>
    <w:rsid w:val="00BA5A40"/>
    <w:rsid w:val="00C25C3D"/>
    <w:rsid w:val="00ED2351"/>
    <w:rsid w:val="00F1691B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1270</Words>
  <Characters>725</Characters>
  <Application>Microsoft Office Word</Application>
  <DocSecurity>0</DocSecurity>
  <Lines>6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11</cp:revision>
  <dcterms:created xsi:type="dcterms:W3CDTF">2021-11-12T07:26:00Z</dcterms:created>
  <dcterms:modified xsi:type="dcterms:W3CDTF">2022-01-05T06:28:00Z</dcterms:modified>
</cp:coreProperties>
</file>