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05C4" w14:textId="77777777" w:rsidR="0092274F" w:rsidRDefault="008731F1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>
        <w:rPr>
          <w:noProof/>
        </w:rPr>
        <w:drawing>
          <wp:inline distT="0" distB="0" distL="0" distR="0" wp14:anchorId="5F20941A" wp14:editId="7FDE89B9">
            <wp:extent cx="4516120" cy="3005455"/>
            <wp:effectExtent l="0" t="0" r="0" b="4445"/>
            <wp:docPr id="2" name="Paveikslėlis 2" descr="Žiūrėti šaltinio vaiz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iūrėti šaltinio vaizd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20552" w14:textId="77777777" w:rsidR="00F25635" w:rsidRPr="0050042E" w:rsidRDefault="00F25635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14:paraId="597301D0" w14:textId="26E1F999" w:rsidR="00840978" w:rsidRDefault="0050042E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STALO TENISO TURNYRO “</w:t>
      </w:r>
      <w:r w:rsidR="004E0F67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 M. </w:t>
      </w:r>
      <w:r w:rsidR="00873A92">
        <w:rPr>
          <w:rFonts w:ascii="Times New Roman" w:eastAsia="Times New Roman" w:hAnsi="Times New Roman" w:cs="Times New Roman"/>
          <w:b/>
          <w:sz w:val="24"/>
          <w:szCs w:val="24"/>
        </w:rPr>
        <w:t>STK TAURUS</w:t>
      </w: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8162D">
        <w:rPr>
          <w:rFonts w:ascii="Times New Roman" w:eastAsia="Times New Roman" w:hAnsi="Times New Roman" w:cs="Times New Roman"/>
          <w:b/>
          <w:sz w:val="24"/>
          <w:szCs w:val="24"/>
        </w:rPr>
        <w:t>VASARA,</w:t>
      </w:r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3A92">
        <w:rPr>
          <w:rFonts w:ascii="Times New Roman" w:eastAsia="Times New Roman" w:hAnsi="Times New Roman" w:cs="Times New Roman"/>
          <w:b/>
          <w:sz w:val="24"/>
          <w:szCs w:val="24"/>
        </w:rPr>
        <w:t>TAURAGĖ</w:t>
      </w:r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NUOSTATAI</w:t>
      </w:r>
    </w:p>
    <w:p w14:paraId="2C197F66" w14:textId="77777777"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B3EE6E" w14:textId="77777777" w:rsidR="0092274F" w:rsidRPr="008A240E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14:paraId="72CEDE14" w14:textId="77777777" w:rsidR="005A43F6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TIKSLAI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IR UŽDAVINIAI</w:t>
      </w:r>
    </w:p>
    <w:p w14:paraId="052AA998" w14:textId="77777777" w:rsidR="0050042E" w:rsidRP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0B8D74D" w14:textId="77777777" w:rsidR="0050042E" w:rsidRPr="0050042E" w:rsidRDefault="0050042E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hAnsi="Times New Roman" w:cs="Times New Roman"/>
        </w:rPr>
        <w:t>Populiarinti</w:t>
      </w:r>
      <w:proofErr w:type="spellEnd"/>
      <w:r w:rsidR="00D05BCD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stalo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tenisą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ir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aktyvią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fizinę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veiklą</w:t>
      </w:r>
      <w:proofErr w:type="spellEnd"/>
    </w:p>
    <w:p w14:paraId="5E288FD2" w14:textId="77777777" w:rsidR="0092274F" w:rsidRPr="0050042E" w:rsidRDefault="007B450C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katinti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fizinį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gyventojų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D7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moksleivių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aktyvumą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2245E0" w14:textId="77777777" w:rsidR="005A43F6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Siekt</w:t>
      </w:r>
      <w:r w:rsidR="006B497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bendravimo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tarp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stalo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teniso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450C" w:rsidRPr="0050042E">
        <w:rPr>
          <w:rFonts w:ascii="Times New Roman" w:eastAsia="Times New Roman" w:hAnsi="Times New Roman" w:cs="Times New Roman"/>
          <w:sz w:val="24"/>
          <w:szCs w:val="24"/>
        </w:rPr>
        <w:t>žaidėjų</w:t>
      </w:r>
      <w:proofErr w:type="spellEnd"/>
      <w:r w:rsidR="007B450C" w:rsidRPr="00500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14:paraId="1EDF935F" w14:textId="77777777" w:rsidR="0092274F" w:rsidRPr="0050042E" w:rsidRDefault="005A43F6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Sudaryti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sąlygas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varžyti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tobulėti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2553B2" w14:textId="77777777" w:rsidR="0092274F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Išaiškinti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geriausius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turnyro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žaidėjus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087F45" w14:textId="77777777" w:rsidR="0092274F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A076F54" w14:textId="77777777" w:rsid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A46E4A0" w14:textId="77777777" w:rsidR="0050042E" w:rsidRDefault="0050042E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>TURNYRO VYKDYMO LAIKAS IR VIETA</w:t>
      </w:r>
    </w:p>
    <w:p w14:paraId="5CBD9262" w14:textId="77777777" w:rsidR="008731F1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2F65F3" w14:textId="688D1DA7" w:rsidR="005473FC" w:rsidRPr="00605DCB" w:rsidRDefault="00605DCB" w:rsidP="00873A9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Turnyro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dat</w:t>
      </w:r>
      <w:r w:rsidR="00873A92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50042E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873A92">
        <w:rPr>
          <w:rFonts w:ascii="Times New Roman" w:eastAsia="Times New Roman" w:hAnsi="Times New Roman" w:cs="Times New Roman"/>
          <w:color w:val="222222"/>
          <w:sz w:val="24"/>
          <w:szCs w:val="24"/>
        </w:rPr>
        <w:t>2022m rugpjūčio17d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40B1">
        <w:rPr>
          <w:rFonts w:ascii="Times New Roman" w:eastAsia="Times New Roman" w:hAnsi="Times New Roman" w:cs="Times New Roman"/>
          <w:color w:val="222222"/>
          <w:sz w:val="24"/>
          <w:szCs w:val="24"/>
        </w:rPr>
        <w:t>nuo</w:t>
      </w:r>
      <w:proofErr w:type="spellEnd"/>
      <w:r w:rsidR="00BE40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17.00 val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66FD82" w14:textId="36A8415D" w:rsid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Registracija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73A92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4E0F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hyperlink r:id="rId6" w:history="1">
        <w:r w:rsidR="00D049A3" w:rsidRPr="00DD6383">
          <w:rPr>
            <w:rStyle w:val="Hyperlink"/>
            <w:rFonts w:ascii="Times New Roman" w:hAnsi="Times New Roman"/>
            <w:shd w:val="clear" w:color="auto" w:fill="FFFFFF"/>
          </w:rPr>
          <w:t>www.raudonajuoda.puslapiai.lt</w:t>
        </w:r>
      </w:hyperlink>
      <w:r w:rsidR="00D049A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D049A3">
        <w:rPr>
          <w:rFonts w:ascii="Times New Roman" w:hAnsi="Times New Roman"/>
          <w:shd w:val="clear" w:color="auto" w:fill="FFFFFF"/>
        </w:rPr>
        <w:t>nuo</w:t>
      </w:r>
      <w:proofErr w:type="spellEnd"/>
      <w:r w:rsidR="00D049A3">
        <w:rPr>
          <w:rFonts w:ascii="Times New Roman" w:hAnsi="Times New Roman"/>
          <w:shd w:val="clear" w:color="auto" w:fill="FFFFFF"/>
        </w:rPr>
        <w:t xml:space="preserve"> 2022-08-01</w:t>
      </w:r>
      <w:r w:rsidR="00BE40B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BE40B1">
        <w:rPr>
          <w:rFonts w:ascii="Times New Roman" w:hAnsi="Times New Roman"/>
          <w:shd w:val="clear" w:color="auto" w:fill="FFFFFF"/>
        </w:rPr>
        <w:t>iki</w:t>
      </w:r>
      <w:proofErr w:type="spellEnd"/>
      <w:r w:rsidR="00BE40B1">
        <w:rPr>
          <w:rFonts w:ascii="Times New Roman" w:hAnsi="Times New Roman"/>
          <w:shd w:val="clear" w:color="auto" w:fill="FFFFFF"/>
        </w:rPr>
        <w:t xml:space="preserve"> 08-15</w:t>
      </w:r>
    </w:p>
    <w:p w14:paraId="76184315" w14:textId="6421D3E7" w:rsidR="00C548A8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pradžia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73A92">
        <w:rPr>
          <w:rFonts w:ascii="Times New Roman" w:eastAsia="Times New Roman" w:hAnsi="Times New Roman" w:cs="Times New Roman"/>
          <w:color w:val="222222"/>
          <w:sz w:val="24"/>
          <w:szCs w:val="24"/>
        </w:rPr>
        <w:t>– 17.30</w:t>
      </w:r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spellEnd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</w:p>
    <w:p w14:paraId="1BD27B2F" w14:textId="1B418EDA" w:rsidR="00E3615A" w:rsidRPr="0050042E" w:rsidRDefault="00E3615A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pasil</w:t>
      </w:r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ieka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teisę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keisti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dat</w:t>
      </w:r>
      <w:r w:rsidR="00873A92">
        <w:rPr>
          <w:rFonts w:ascii="Times New Roman" w:eastAsia="Times New Roman" w:hAnsi="Times New Roman" w:cs="Times New Roman"/>
          <w:color w:val="222222"/>
          <w:sz w:val="24"/>
          <w:szCs w:val="24"/>
        </w:rPr>
        <w:t>ą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laiką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4CC8BF8" w14:textId="0662FB85" w:rsidR="00C548A8" w:rsidRP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Vieta</w:t>
      </w:r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="00873A92">
        <w:rPr>
          <w:rFonts w:ascii="Times New Roman" w:eastAsia="Times New Roman" w:hAnsi="Times New Roman" w:cs="Times New Roman"/>
          <w:color w:val="222222"/>
          <w:sz w:val="24"/>
          <w:szCs w:val="24"/>
        </w:rPr>
        <w:t>Tauragės</w:t>
      </w:r>
      <w:proofErr w:type="spellEnd"/>
      <w:r w:rsidR="00873A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PRC, </w:t>
      </w:r>
      <w:proofErr w:type="spellStart"/>
      <w:r w:rsidR="00873A92">
        <w:rPr>
          <w:rFonts w:ascii="Times New Roman" w:eastAsia="Times New Roman" w:hAnsi="Times New Roman" w:cs="Times New Roman"/>
          <w:color w:val="222222"/>
          <w:sz w:val="24"/>
          <w:szCs w:val="24"/>
        </w:rPr>
        <w:t>Aerodromo</w:t>
      </w:r>
      <w:proofErr w:type="spellEnd"/>
      <w:r w:rsidR="00873A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g. 7 </w:t>
      </w:r>
      <w:proofErr w:type="spellStart"/>
      <w:r w:rsidR="00873A92">
        <w:rPr>
          <w:rFonts w:ascii="Times New Roman" w:eastAsia="Times New Roman" w:hAnsi="Times New Roman" w:cs="Times New Roman"/>
          <w:color w:val="222222"/>
          <w:sz w:val="24"/>
          <w:szCs w:val="24"/>
        </w:rPr>
        <w:t>Tauragė</w:t>
      </w:r>
      <w:proofErr w:type="spellEnd"/>
    </w:p>
    <w:p w14:paraId="66229763" w14:textId="4261781D" w:rsidR="00C548A8" w:rsidRDefault="001E01FE" w:rsidP="0092274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  <w:r w:rsidR="00527E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73A92">
        <w:rPr>
          <w:rFonts w:ascii="Times New Roman" w:eastAsia="Times New Roman" w:hAnsi="Times New Roman" w:cs="Times New Roman"/>
          <w:color w:val="222222"/>
          <w:sz w:val="24"/>
          <w:szCs w:val="24"/>
        </w:rPr>
        <w:t>STK Taurus</w:t>
      </w:r>
      <w:r w:rsidR="007D1475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.</w:t>
      </w:r>
    </w:p>
    <w:p w14:paraId="58169930" w14:textId="77777777" w:rsidR="007D1475" w:rsidRPr="007D1475" w:rsidRDefault="007D1475" w:rsidP="007D147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14:paraId="75FFB9AD" w14:textId="1C9A905B" w:rsid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14:paraId="70A0A70E" w14:textId="5E35C689" w:rsidR="00873A92" w:rsidRDefault="00873A92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14:paraId="500E58C0" w14:textId="516F9591" w:rsidR="00873A92" w:rsidRDefault="00873A92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14:paraId="40C9B105" w14:textId="77777777" w:rsidR="00873A92" w:rsidRPr="00864346" w:rsidRDefault="00873A92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14:paraId="6E83099F" w14:textId="77777777" w:rsidR="00840978" w:rsidRDefault="00C27D32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VARŽYBŲ  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</w:t>
      </w:r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YKDY</w:t>
      </w:r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 SISTEMA</w:t>
      </w:r>
      <w:r w:rsidR="006725A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DALYVIAI</w:t>
      </w:r>
    </w:p>
    <w:p w14:paraId="341508A1" w14:textId="77777777" w:rsidR="0050042E" w:rsidRPr="0050042E" w:rsidRDefault="0050042E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F8E9AC" w14:textId="1DE469B3" w:rsidR="009D3B69" w:rsidRPr="009D3B69" w:rsidRDefault="007D1475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„2022</w:t>
      </w:r>
      <w:r w:rsidR="009D3B69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m. </w:t>
      </w:r>
      <w:r w:rsidR="00873A92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STK TAURUS</w:t>
      </w:r>
      <w:r w:rsidR="009D3B69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”</w:t>
      </w:r>
      <w:r w:rsidR="00781482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Vasara,</w:t>
      </w:r>
      <w:r w:rsidR="001E01F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 w:rsidR="00781482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 w:rsidR="00873A92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TAURAGĖ</w:t>
      </w:r>
      <w:r w:rsidR="00781482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turnyr</w:t>
      </w:r>
      <w:r w:rsidR="00873A92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o sistema bus nustatoma varžybų dieną, pagal užsiregistravusių dalyvių skaičių</w:t>
      </w:r>
      <w:r w:rsidR="009D3B69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.</w:t>
      </w:r>
    </w:p>
    <w:p w14:paraId="59293583" w14:textId="5D04D967" w:rsidR="00840978" w:rsidRPr="0050042E" w:rsidRDefault="007F0225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Maksimalus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d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alyvių</w:t>
      </w:r>
      <w:r w:rsidR="0083653C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skaičius </w:t>
      </w:r>
      <w:r w:rsidR="00BE40B1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neribotas</w:t>
      </w:r>
      <w:r w:rsidR="0092274F"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. </w:t>
      </w:r>
    </w:p>
    <w:p w14:paraId="1CF6CE1D" w14:textId="6D5DE696" w:rsidR="00840978" w:rsidRPr="0050042E" w:rsidRDefault="00BE40B1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Varžybų dalyviai Tauragės rajono gyventojai ir Tauragę atstovaujančių komandų žaidėjai</w:t>
      </w:r>
      <w:r w:rsidR="00B5030E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Vyrai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moterys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žaidžia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ienoje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grupėje</w:t>
      </w:r>
      <w:proofErr w:type="spellEnd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Moterų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reitingas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skirstant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pagrindinę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lentelę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dauginamas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8.)</w:t>
      </w:r>
    </w:p>
    <w:p w14:paraId="434DFB1D" w14:textId="4771C08A" w:rsidR="00840978" w:rsidRPr="0050042E" w:rsidRDefault="0083653C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7049">
        <w:rPr>
          <w:rFonts w:ascii="Times New Roman" w:eastAsia="Times New Roman" w:hAnsi="Times New Roman" w:cs="Times New Roman"/>
          <w:color w:val="222222"/>
          <w:sz w:val="24"/>
          <w:szCs w:val="24"/>
        </w:rPr>
        <w:t>Planuojama</w:t>
      </w:r>
      <w:proofErr w:type="spellEnd"/>
      <w:r w:rsidR="00A570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7049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84097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sistema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r w:rsidR="00BE40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dviejų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minusų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vietų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išaiškinimu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1A75371" w14:textId="77777777"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Amžius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neribojamas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C9AF196" w14:textId="115621B9" w:rsidR="008248A0" w:rsidRDefault="0092274F" w:rsidP="00873A9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Reitingai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neribojami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05879CB" w14:textId="3528131E" w:rsidR="00EE0C7F" w:rsidRPr="00873A92" w:rsidRDefault="00EE0C7F" w:rsidP="00873A9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Reitingas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skai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č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iuojamas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nebus</w:t>
      </w:r>
      <w:proofErr w:type="spellEnd"/>
    </w:p>
    <w:p w14:paraId="1F32DCC3" w14:textId="77777777" w:rsidR="0092274F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Dalyviai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metu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už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savo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sveikatą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atsako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patys</w:t>
      </w:r>
      <w:proofErr w:type="spellEnd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14:paraId="7D4BF370" w14:textId="77777777" w:rsidR="00AA12B7" w:rsidRPr="00927C98" w:rsidRDefault="00AA12B7" w:rsidP="00AA12B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5C6FE48" w14:textId="77777777" w:rsidR="00927C98" w:rsidRPr="00927C98" w:rsidRDefault="00927C98" w:rsidP="00927C98">
      <w:pPr>
        <w:pStyle w:val="TableContents"/>
        <w:numPr>
          <w:ilvl w:val="0"/>
          <w:numId w:val="4"/>
        </w:numPr>
        <w:spacing w:after="120" w:line="360" w:lineRule="auto"/>
        <w:jc w:val="both"/>
      </w:pPr>
      <w:r w:rsidRPr="00927C98">
        <w:t xml:space="preserve"> Aktualūs ir nuostatuose neaptarti klausimai bus nagrinėj</w:t>
      </w:r>
      <w:r>
        <w:t>ami su varžybų organizatoriais.</w:t>
      </w:r>
    </w:p>
    <w:p w14:paraId="1E15EDE5" w14:textId="77777777" w:rsidR="00927C98" w:rsidRPr="00927C98" w:rsidRDefault="00927C98" w:rsidP="00927C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sz w:val="24"/>
          <w:szCs w:val="24"/>
          <w:lang w:val="lt-LT"/>
        </w:rPr>
        <w:t xml:space="preserve"> Žaidėjai dalyvaujantys turnyre patys įsipareigoja susipažinti su nuostatais ir savo dalyvavimu patvirtina, jog su jais sutinka ir jų laikosi.</w:t>
      </w:r>
    </w:p>
    <w:p w14:paraId="4A542695" w14:textId="77777777" w:rsidR="00927C98" w:rsidRPr="00927C98" w:rsidRDefault="00927C98" w:rsidP="00927C9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14:paraId="19590B68" w14:textId="77777777" w:rsidR="00927C98" w:rsidRDefault="00927C98" w:rsidP="00927C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927C98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>Žaidėjai nepr</w:t>
      </w:r>
      <w:r w:rsidR="00C238E1" w:rsidRPr="00C238E1">
        <w:rPr>
          <w:rFonts w:ascii="Times New Roman" w:hAnsi="Times New Roman" w:cs="Times New Roman"/>
          <w:bCs/>
          <w:sz w:val="24"/>
          <w:szCs w:val="24"/>
          <w:lang w:val="lt-LT"/>
        </w:rPr>
        <w:t>ieštarauja, kad varžybų metu gali būti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filmuojami ar fotografuojami, bei nuotraukos bus patalpintos spaudoje ar socialiniuose tinkluose.</w:t>
      </w:r>
    </w:p>
    <w:p w14:paraId="08175021" w14:textId="77777777" w:rsidR="008A240E" w:rsidRPr="008A240E" w:rsidRDefault="008A240E" w:rsidP="008A240E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2AA13BCA" w14:textId="11B1B564" w:rsidR="00927C98" w:rsidRPr="00873A92" w:rsidRDefault="008A240E" w:rsidP="00873A92">
      <w:pPr>
        <w:pStyle w:val="ListParagraph"/>
        <w:numPr>
          <w:ilvl w:val="0"/>
          <w:numId w:val="4"/>
        </w:numPr>
        <w:tabs>
          <w:tab w:val="left" w:pos="2670"/>
        </w:tabs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  <w:r w:rsidRPr="008A240E">
        <w:rPr>
          <w:rFonts w:ascii="Calibri" w:eastAsia="Calibri" w:hAnsi="Calibri" w:cs="Times New Roman"/>
          <w:sz w:val="24"/>
          <w:szCs w:val="24"/>
          <w:lang w:val="lt-LT"/>
        </w:rPr>
        <w:t>Karščiuojantys, sloguojanty</w:t>
      </w:r>
      <w:r w:rsidR="00C82CE0">
        <w:rPr>
          <w:rFonts w:ascii="Calibri" w:eastAsia="Calibri" w:hAnsi="Calibri" w:cs="Times New Roman"/>
          <w:sz w:val="24"/>
          <w:szCs w:val="24"/>
          <w:lang w:val="lt-LT"/>
        </w:rPr>
        <w:t>s, kosintys,  asmenys turnyruose</w:t>
      </w:r>
      <w:r w:rsidRPr="008A240E">
        <w:rPr>
          <w:rFonts w:ascii="Calibri" w:eastAsia="Calibri" w:hAnsi="Calibri" w:cs="Times New Roman"/>
          <w:sz w:val="24"/>
          <w:szCs w:val="24"/>
          <w:lang w:val="lt-LT"/>
        </w:rPr>
        <w:t xml:space="preserve"> dalyvauti negali.</w:t>
      </w:r>
    </w:p>
    <w:p w14:paraId="067F8F80" w14:textId="77777777" w:rsidR="00840978" w:rsidRPr="00C238E1" w:rsidRDefault="00840978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14:paraId="66B0D02E" w14:textId="77777777" w:rsidR="008731F1" w:rsidRPr="00C238E1" w:rsidRDefault="008731F1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14:paraId="282F54C5" w14:textId="77777777" w:rsidR="0092274F" w:rsidRDefault="0092274F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1F1">
        <w:rPr>
          <w:rFonts w:ascii="Times New Roman" w:eastAsia="Times New Roman" w:hAnsi="Times New Roman" w:cs="Times New Roman"/>
          <w:b/>
          <w:sz w:val="24"/>
          <w:szCs w:val="24"/>
        </w:rPr>
        <w:t>APDOVANOJIMAI</w:t>
      </w:r>
    </w:p>
    <w:p w14:paraId="3AD3DE29" w14:textId="77777777"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6CED30" w14:textId="70A8F674" w:rsidR="00BE6281" w:rsidRPr="00527E19" w:rsidRDefault="00840978" w:rsidP="00030EF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27E19">
        <w:rPr>
          <w:rFonts w:ascii="Times New Roman" w:eastAsia="Times New Roman" w:hAnsi="Times New Roman" w:cs="Times New Roman"/>
          <w:sz w:val="24"/>
          <w:szCs w:val="24"/>
        </w:rPr>
        <w:t>Varžybų</w:t>
      </w:r>
      <w:proofErr w:type="spellEnd"/>
      <w:r w:rsidR="00C238E1" w:rsidRPr="0052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E19">
        <w:rPr>
          <w:rFonts w:ascii="Times New Roman" w:eastAsia="Times New Roman" w:hAnsi="Times New Roman" w:cs="Times New Roman"/>
          <w:sz w:val="24"/>
          <w:szCs w:val="24"/>
        </w:rPr>
        <w:t>nugalėtojai</w:t>
      </w:r>
      <w:proofErr w:type="spellEnd"/>
      <w:r w:rsidR="00C238E1" w:rsidRPr="0052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8E1" w:rsidRPr="00527E1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27E19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C238E1" w:rsidRPr="0052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E19">
        <w:rPr>
          <w:rFonts w:ascii="Times New Roman" w:eastAsia="Times New Roman" w:hAnsi="Times New Roman" w:cs="Times New Roman"/>
          <w:sz w:val="24"/>
          <w:szCs w:val="24"/>
        </w:rPr>
        <w:t>prizininkai</w:t>
      </w:r>
      <w:proofErr w:type="spellEnd"/>
      <w:r w:rsidR="00C238E1" w:rsidRPr="0052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E19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Pr="00527E19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873A92" w:rsidRPr="0052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31F1" w:rsidRPr="00527E19">
        <w:rPr>
          <w:rFonts w:ascii="Times New Roman" w:eastAsia="Times New Roman" w:hAnsi="Times New Roman" w:cs="Times New Roman"/>
          <w:sz w:val="24"/>
          <w:szCs w:val="24"/>
        </w:rPr>
        <w:t>dovanėlėmis</w:t>
      </w:r>
      <w:proofErr w:type="spellEnd"/>
      <w:r w:rsidR="008731F1" w:rsidRPr="00527E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56F6" w:rsidRPr="0052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F6" w:rsidRPr="00527E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527E19">
        <w:rPr>
          <w:rFonts w:ascii="Times New Roman" w:eastAsia="Times New Roman" w:hAnsi="Times New Roman" w:cs="Times New Roman"/>
          <w:sz w:val="24"/>
          <w:szCs w:val="24"/>
        </w:rPr>
        <w:t>aržybose</w:t>
      </w:r>
      <w:proofErr w:type="spellEnd"/>
      <w:r w:rsidR="000C56F6" w:rsidRPr="00527E19">
        <w:rPr>
          <w:rFonts w:ascii="Times New Roman" w:eastAsia="Times New Roman" w:hAnsi="Times New Roman" w:cs="Times New Roman"/>
          <w:sz w:val="24"/>
          <w:szCs w:val="24"/>
        </w:rPr>
        <w:t xml:space="preserve"> bus</w:t>
      </w:r>
      <w:r w:rsidR="0052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F6" w:rsidRPr="00527E19">
        <w:rPr>
          <w:rFonts w:ascii="Times New Roman" w:eastAsia="Times New Roman" w:hAnsi="Times New Roman" w:cs="Times New Roman"/>
          <w:sz w:val="24"/>
          <w:szCs w:val="24"/>
        </w:rPr>
        <w:t>apdovanojami</w:t>
      </w:r>
      <w:proofErr w:type="spellEnd"/>
      <w:r w:rsidR="000C56F6" w:rsidRPr="0052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F6" w:rsidRPr="00527E19">
        <w:rPr>
          <w:rFonts w:ascii="Times New Roman" w:eastAsia="Times New Roman" w:hAnsi="Times New Roman" w:cs="Times New Roman"/>
          <w:sz w:val="24"/>
          <w:szCs w:val="24"/>
        </w:rPr>
        <w:t>sportininkai</w:t>
      </w:r>
      <w:proofErr w:type="spellEnd"/>
      <w:r w:rsidR="000C56F6" w:rsidRPr="0052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F6" w:rsidRPr="00527E19">
        <w:rPr>
          <w:rFonts w:ascii="Times New Roman" w:eastAsia="Times New Roman" w:hAnsi="Times New Roman" w:cs="Times New Roman"/>
          <w:sz w:val="24"/>
          <w:szCs w:val="24"/>
        </w:rPr>
        <w:t>užėmę</w:t>
      </w:r>
      <w:proofErr w:type="spellEnd"/>
      <w:r w:rsidR="000C56F6" w:rsidRPr="00527E19"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  <w:r w:rsidR="00527E19" w:rsidRPr="00527E19">
        <w:rPr>
          <w:rFonts w:ascii="Times New Roman" w:eastAsia="Times New Roman" w:hAnsi="Times New Roman" w:cs="Times New Roman"/>
          <w:sz w:val="24"/>
          <w:szCs w:val="24"/>
        </w:rPr>
        <w:t>5</w:t>
      </w:r>
      <w:r w:rsidR="000C56F6" w:rsidRPr="0052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F6" w:rsidRPr="00527E19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="000C56F6" w:rsidRPr="00527E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1482" w:rsidRPr="0052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D3FE83" w14:textId="3F253862" w:rsidR="0092274F" w:rsidRDefault="00527E19" w:rsidP="000C56F6">
      <w:pPr>
        <w:tabs>
          <w:tab w:val="left" w:pos="2670"/>
        </w:tabs>
        <w:ind w:left="720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D</w:t>
      </w:r>
      <w:r w:rsidR="0084090A">
        <w:rPr>
          <w:rFonts w:ascii="Times New Roman" w:hAnsi="Times New Roman"/>
          <w:color w:val="000000" w:themeColor="text1"/>
        </w:rPr>
        <w:t>alyvio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startinis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 w:rsidR="0084090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4090A">
        <w:rPr>
          <w:rFonts w:ascii="Times New Roman" w:hAnsi="Times New Roman"/>
          <w:color w:val="000000" w:themeColor="text1"/>
        </w:rPr>
        <w:t>mokestis</w:t>
      </w:r>
      <w:proofErr w:type="spellEnd"/>
      <w:r w:rsidR="0084090A">
        <w:rPr>
          <w:rFonts w:ascii="Times New Roman" w:hAnsi="Times New Roman"/>
          <w:color w:val="000000" w:themeColor="text1"/>
        </w:rPr>
        <w:t xml:space="preserve">  – </w:t>
      </w:r>
      <w:r>
        <w:rPr>
          <w:rFonts w:ascii="Times New Roman" w:hAnsi="Times New Roman"/>
          <w:color w:val="000000" w:themeColor="text1"/>
        </w:rPr>
        <w:t>5</w:t>
      </w:r>
      <w:r w:rsidR="00D61908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="00D61908">
        <w:rPr>
          <w:rFonts w:ascii="Times New Roman" w:hAnsi="Times New Roman"/>
          <w:color w:val="000000" w:themeColor="text1"/>
        </w:rPr>
        <w:t>eurų</w:t>
      </w:r>
      <w:proofErr w:type="spellEnd"/>
      <w:r w:rsidR="00C238E1">
        <w:rPr>
          <w:rFonts w:ascii="Times New Roman" w:hAnsi="Times New Roman"/>
          <w:color w:val="000000" w:themeColor="text1"/>
        </w:rPr>
        <w:t>.</w:t>
      </w:r>
    </w:p>
    <w:p w14:paraId="09860645" w14:textId="11F0DFB8" w:rsidR="006C57C1" w:rsidRPr="006C57C1" w:rsidRDefault="006C57C1" w:rsidP="00527E19">
      <w:pPr>
        <w:tabs>
          <w:tab w:val="left" w:pos="2670"/>
        </w:tabs>
        <w:rPr>
          <w:rFonts w:ascii="Times New Roman" w:hAnsi="Times New Roman"/>
          <w:color w:val="000000" w:themeColor="text1"/>
          <w:lang w:val="lt-LT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</w:p>
    <w:p w14:paraId="75AB2EF3" w14:textId="5D722E81" w:rsidR="00D05BCD" w:rsidRDefault="00D05BCD" w:rsidP="00D05BCD">
      <w:pPr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B60577">
        <w:rPr>
          <w:rFonts w:ascii="Times New Roman" w:hAnsi="Times New Roman"/>
          <w:color w:val="000000" w:themeColor="text1"/>
        </w:rPr>
        <w:t>BŪTINA</w:t>
      </w:r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IŠANKSTINĖ</w:t>
      </w:r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REGISTRACIJA</w:t>
      </w:r>
      <w:r w:rsidRPr="00B60577">
        <w:rPr>
          <w:rFonts w:ascii="Times New Roman" w:hAnsi="Times New Roman"/>
          <w:color w:val="000000" w:themeColor="text1"/>
          <w:shd w:val="clear" w:color="auto" w:fill="FFFFFF"/>
        </w:rPr>
        <w:br/>
      </w:r>
      <w:bookmarkStart w:id="0" w:name="_Hlk109033406"/>
      <w:r w:rsidR="00D049A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fldChar w:fldCharType="begin"/>
      </w:r>
      <w:r w:rsidR="00D049A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instrText xml:space="preserve"> HYPERLINK "http://</w:instrText>
      </w:r>
      <w:r w:rsidR="00D049A3" w:rsidRPr="00A57049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instrText>www.raudonajuoda.puslapiai.lt</w:instrText>
      </w:r>
      <w:r w:rsidR="00D049A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instrText xml:space="preserve">" </w:instrText>
      </w:r>
      <w:r w:rsidR="00D049A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fldChar w:fldCharType="separate"/>
      </w:r>
      <w:r w:rsidR="00D049A3" w:rsidRPr="00DD6383">
        <w:rPr>
          <w:rStyle w:val="Hyperlink"/>
          <w:rFonts w:ascii="Times New Roman" w:hAnsi="Times New Roman"/>
          <w:sz w:val="28"/>
          <w:szCs w:val="28"/>
          <w:shd w:val="clear" w:color="auto" w:fill="FFFFFF"/>
        </w:rPr>
        <w:t>www.raudonajuoda.puslapiai.lt</w:t>
      </w:r>
      <w:bookmarkEnd w:id="0"/>
      <w:r w:rsidR="00D049A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fldChar w:fldCharType="end"/>
      </w:r>
      <w:r w:rsidR="00D049A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</w:p>
    <w:p w14:paraId="006EE515" w14:textId="3956FE6B" w:rsidR="00EE0C7F" w:rsidRDefault="00EE0C7F" w:rsidP="00D05BCD">
      <w:pPr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14:paraId="596B13A8" w14:textId="6F4147CA" w:rsidR="00EE0C7F" w:rsidRPr="00EE0C7F" w:rsidRDefault="00EE0C7F" w:rsidP="00D05BCD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lt-LT"/>
        </w:rPr>
      </w:pPr>
      <w:proofErr w:type="spellStart"/>
      <w:r w:rsidRPr="00EE0C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Varžyb</w:t>
      </w:r>
      <w:proofErr w:type="spellEnd"/>
      <w:r w:rsidRPr="00EE0C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lt-LT"/>
        </w:rPr>
        <w:t>ų teisėjas Kęstutis Maščinskas</w:t>
      </w:r>
    </w:p>
    <w:p w14:paraId="65829F27" w14:textId="474B79A0" w:rsidR="00C21C8A" w:rsidRPr="0050042E" w:rsidRDefault="00EE0C7F">
      <w:pPr>
        <w:rPr>
          <w:rFonts w:ascii="Times New Roman" w:hAnsi="Times New Roman" w:cs="Times New Roman"/>
        </w:rPr>
      </w:pPr>
      <w:r w:rsidRPr="00EE0C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lt-LT"/>
        </w:rPr>
        <w:t>Tel. 863553980</w:t>
      </w:r>
    </w:p>
    <w:sectPr w:rsidR="00C21C8A" w:rsidRPr="0050042E" w:rsidSect="00C2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B6B"/>
    <w:multiLevelType w:val="hybridMultilevel"/>
    <w:tmpl w:val="4B1603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865BC"/>
    <w:multiLevelType w:val="hybridMultilevel"/>
    <w:tmpl w:val="AB82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476F"/>
    <w:multiLevelType w:val="hybridMultilevel"/>
    <w:tmpl w:val="4BBCBC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32BD2"/>
    <w:multiLevelType w:val="hybridMultilevel"/>
    <w:tmpl w:val="7F3A7A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2F64"/>
    <w:multiLevelType w:val="hybridMultilevel"/>
    <w:tmpl w:val="8828C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03BD0"/>
    <w:multiLevelType w:val="hybridMultilevel"/>
    <w:tmpl w:val="B04A86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142191">
    <w:abstractNumId w:val="1"/>
  </w:num>
  <w:num w:numId="2" w16cid:durableId="614753302">
    <w:abstractNumId w:val="4"/>
  </w:num>
  <w:num w:numId="3" w16cid:durableId="1277449543">
    <w:abstractNumId w:val="3"/>
  </w:num>
  <w:num w:numId="4" w16cid:durableId="218515405">
    <w:abstractNumId w:val="5"/>
  </w:num>
  <w:num w:numId="5" w16cid:durableId="1007833523">
    <w:abstractNumId w:val="2"/>
  </w:num>
  <w:num w:numId="6" w16cid:durableId="1307082057">
    <w:abstractNumId w:val="0"/>
  </w:num>
  <w:num w:numId="7" w16cid:durableId="1183278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4F"/>
    <w:rsid w:val="00074BB1"/>
    <w:rsid w:val="000C56F6"/>
    <w:rsid w:val="00130D72"/>
    <w:rsid w:val="001E01FE"/>
    <w:rsid w:val="001E7025"/>
    <w:rsid w:val="002C7E1D"/>
    <w:rsid w:val="002F4D78"/>
    <w:rsid w:val="00300F27"/>
    <w:rsid w:val="004001B2"/>
    <w:rsid w:val="004641A8"/>
    <w:rsid w:val="004C450B"/>
    <w:rsid w:val="004E0F67"/>
    <w:rsid w:val="0050042E"/>
    <w:rsid w:val="00526B7C"/>
    <w:rsid w:val="00527E19"/>
    <w:rsid w:val="005473FC"/>
    <w:rsid w:val="00560D17"/>
    <w:rsid w:val="00562805"/>
    <w:rsid w:val="005A43F6"/>
    <w:rsid w:val="00605DCB"/>
    <w:rsid w:val="006725A0"/>
    <w:rsid w:val="00675655"/>
    <w:rsid w:val="006B4979"/>
    <w:rsid w:val="006C57C1"/>
    <w:rsid w:val="006E0FB0"/>
    <w:rsid w:val="006F69C0"/>
    <w:rsid w:val="00703134"/>
    <w:rsid w:val="0071472F"/>
    <w:rsid w:val="00721D6F"/>
    <w:rsid w:val="007271BC"/>
    <w:rsid w:val="007704CA"/>
    <w:rsid w:val="00781482"/>
    <w:rsid w:val="007B450C"/>
    <w:rsid w:val="007C4521"/>
    <w:rsid w:val="007D1475"/>
    <w:rsid w:val="007F0225"/>
    <w:rsid w:val="008248A0"/>
    <w:rsid w:val="0083653C"/>
    <w:rsid w:val="0084090A"/>
    <w:rsid w:val="00840978"/>
    <w:rsid w:val="00864346"/>
    <w:rsid w:val="008731F1"/>
    <w:rsid w:val="00873881"/>
    <w:rsid w:val="00873A92"/>
    <w:rsid w:val="008A240E"/>
    <w:rsid w:val="008D4CE0"/>
    <w:rsid w:val="008E5C6A"/>
    <w:rsid w:val="0092274F"/>
    <w:rsid w:val="00927C98"/>
    <w:rsid w:val="00956AE1"/>
    <w:rsid w:val="00995374"/>
    <w:rsid w:val="009A53AC"/>
    <w:rsid w:val="009D3B69"/>
    <w:rsid w:val="00A51AC0"/>
    <w:rsid w:val="00A57049"/>
    <w:rsid w:val="00A66E76"/>
    <w:rsid w:val="00AA12B7"/>
    <w:rsid w:val="00B5030E"/>
    <w:rsid w:val="00B60577"/>
    <w:rsid w:val="00B6587A"/>
    <w:rsid w:val="00B941CF"/>
    <w:rsid w:val="00BE40B1"/>
    <w:rsid w:val="00BE6281"/>
    <w:rsid w:val="00BF79FD"/>
    <w:rsid w:val="00C00F3D"/>
    <w:rsid w:val="00C21C8A"/>
    <w:rsid w:val="00C238E1"/>
    <w:rsid w:val="00C27D32"/>
    <w:rsid w:val="00C33B3E"/>
    <w:rsid w:val="00C548A8"/>
    <w:rsid w:val="00C759D9"/>
    <w:rsid w:val="00C8162D"/>
    <w:rsid w:val="00C82CE0"/>
    <w:rsid w:val="00CB11E4"/>
    <w:rsid w:val="00CD0BF1"/>
    <w:rsid w:val="00D049A3"/>
    <w:rsid w:val="00D05BCD"/>
    <w:rsid w:val="00D1307D"/>
    <w:rsid w:val="00D61908"/>
    <w:rsid w:val="00DC2F0E"/>
    <w:rsid w:val="00DD0B1F"/>
    <w:rsid w:val="00E3615A"/>
    <w:rsid w:val="00E80100"/>
    <w:rsid w:val="00EE02A6"/>
    <w:rsid w:val="00EE0C7F"/>
    <w:rsid w:val="00F25635"/>
    <w:rsid w:val="00F35372"/>
    <w:rsid w:val="00F5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18C9"/>
  <w15:docId w15:val="{3DFB19E3-CDDD-495A-9027-FFD601EA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50C"/>
    <w:pPr>
      <w:ind w:left="720"/>
      <w:contextualSpacing/>
    </w:pPr>
  </w:style>
  <w:style w:type="paragraph" w:customStyle="1" w:styleId="TableContents">
    <w:name w:val="Table Contents"/>
    <w:basedOn w:val="Normal"/>
    <w:rsid w:val="00927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lt-LT" w:eastAsia="ar-SA"/>
    </w:rPr>
  </w:style>
  <w:style w:type="character" w:customStyle="1" w:styleId="apple-converted-space">
    <w:name w:val="apple-converted-space"/>
    <w:basedOn w:val="DefaultParagraphFont"/>
    <w:qFormat/>
    <w:rsid w:val="00F35372"/>
  </w:style>
  <w:style w:type="paragraph" w:styleId="NormalWeb">
    <w:name w:val="Normal (Web)"/>
    <w:basedOn w:val="Normal"/>
    <w:uiPriority w:val="99"/>
    <w:unhideWhenUsed/>
    <w:rsid w:val="008A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D04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9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onajuoda.puslap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vyten</cp:lastModifiedBy>
  <cp:revision>9</cp:revision>
  <cp:lastPrinted>2022-07-18T07:44:00Z</cp:lastPrinted>
  <dcterms:created xsi:type="dcterms:W3CDTF">2022-07-18T07:44:00Z</dcterms:created>
  <dcterms:modified xsi:type="dcterms:W3CDTF">2022-08-02T06:02:00Z</dcterms:modified>
</cp:coreProperties>
</file>